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B8" w:rsidRPr="000418FB" w:rsidRDefault="005712B8" w:rsidP="000418FB">
      <w:pPr>
        <w:rPr>
          <w:rFonts w:eastAsia="Times New Roman"/>
          <w:sz w:val="22"/>
        </w:rPr>
      </w:pPr>
      <w:r w:rsidRPr="000418FB">
        <w:rPr>
          <w:rFonts w:eastAsia="Times New Roman"/>
          <w:sz w:val="22"/>
        </w:rPr>
        <w:t xml:space="preserve"> РАССМОТРЕНО                           СОГЛАСОВАНО                      УТВЕРЖДАЮ</w:t>
      </w:r>
    </w:p>
    <w:p w:rsidR="005712B8" w:rsidRPr="000418FB" w:rsidRDefault="005712B8" w:rsidP="000418FB">
      <w:pPr>
        <w:tabs>
          <w:tab w:val="left" w:pos="6630"/>
        </w:tabs>
        <w:rPr>
          <w:rFonts w:eastAsia="Times New Roman"/>
          <w:sz w:val="22"/>
        </w:rPr>
      </w:pPr>
      <w:r w:rsidRPr="000418FB">
        <w:rPr>
          <w:rFonts w:eastAsia="Times New Roman"/>
          <w:sz w:val="22"/>
        </w:rPr>
        <w:t>на заседании ШМО учителей                                                          Директор МБОУ «СОШ №30»</w:t>
      </w:r>
    </w:p>
    <w:p w:rsidR="005712B8" w:rsidRPr="000418FB" w:rsidRDefault="005712B8" w:rsidP="000418FB">
      <w:pPr>
        <w:rPr>
          <w:rFonts w:eastAsia="Times New Roman"/>
          <w:sz w:val="22"/>
        </w:rPr>
      </w:pPr>
      <w:r w:rsidRPr="000418FB">
        <w:rPr>
          <w:rFonts w:eastAsia="Times New Roman"/>
          <w:sz w:val="22"/>
        </w:rPr>
        <w:t>эстетическог</w:t>
      </w:r>
      <w:r w:rsidR="000418FB">
        <w:rPr>
          <w:rFonts w:eastAsia="Times New Roman"/>
          <w:sz w:val="22"/>
        </w:rPr>
        <w:t xml:space="preserve">о и оборонно-                  </w:t>
      </w:r>
      <w:r w:rsidRPr="000418FB">
        <w:rPr>
          <w:rFonts w:eastAsia="Times New Roman"/>
          <w:sz w:val="22"/>
        </w:rPr>
        <w:t xml:space="preserve">                                            </w:t>
      </w:r>
      <w:proofErr w:type="spellStart"/>
      <w:r w:rsidRPr="000418FB">
        <w:rPr>
          <w:rFonts w:eastAsia="Times New Roman"/>
          <w:sz w:val="22"/>
        </w:rPr>
        <w:t>г.Чебоксары</w:t>
      </w:r>
      <w:proofErr w:type="spellEnd"/>
    </w:p>
    <w:p w:rsidR="005712B8" w:rsidRPr="000418FB" w:rsidRDefault="005712B8" w:rsidP="000418FB">
      <w:pPr>
        <w:rPr>
          <w:rFonts w:eastAsia="Times New Roman"/>
          <w:sz w:val="22"/>
        </w:rPr>
      </w:pPr>
      <w:r w:rsidRPr="000418FB">
        <w:rPr>
          <w:rFonts w:eastAsia="Times New Roman"/>
          <w:sz w:val="22"/>
        </w:rPr>
        <w:t>спортивного цикла</w:t>
      </w:r>
      <w:r w:rsidRPr="000418FB">
        <w:rPr>
          <w:rFonts w:eastAsia="Times New Roman"/>
          <w:sz w:val="22"/>
        </w:rPr>
        <w:tab/>
        <w:t xml:space="preserve">                                                                             _______ Н.Л. </w:t>
      </w:r>
      <w:proofErr w:type="spellStart"/>
      <w:r w:rsidRPr="000418FB">
        <w:rPr>
          <w:rFonts w:eastAsia="Times New Roman"/>
          <w:sz w:val="22"/>
        </w:rPr>
        <w:t>Войтюль</w:t>
      </w:r>
      <w:proofErr w:type="spellEnd"/>
    </w:p>
    <w:p w:rsidR="005712B8" w:rsidRPr="000418FB" w:rsidRDefault="005712B8" w:rsidP="000418FB">
      <w:pPr>
        <w:rPr>
          <w:rFonts w:eastAsia="Times New Roman"/>
          <w:sz w:val="22"/>
        </w:rPr>
      </w:pPr>
      <w:r w:rsidRPr="000418FB">
        <w:rPr>
          <w:rFonts w:eastAsia="Times New Roman"/>
          <w:sz w:val="22"/>
        </w:rPr>
        <w:t xml:space="preserve">Руководитель ШМО                     Заместитель директора              Приказ №_____                                         </w:t>
      </w:r>
    </w:p>
    <w:p w:rsidR="005712B8" w:rsidRPr="000418FB" w:rsidRDefault="005712B8" w:rsidP="005712B8">
      <w:pPr>
        <w:ind w:left="1985" w:firstLine="283"/>
        <w:rPr>
          <w:rFonts w:eastAsia="Times New Roman"/>
          <w:sz w:val="22"/>
        </w:rPr>
      </w:pPr>
    </w:p>
    <w:p w:rsidR="005712B8" w:rsidRPr="000418FB" w:rsidRDefault="005712B8" w:rsidP="000418FB">
      <w:pPr>
        <w:rPr>
          <w:rFonts w:eastAsia="Times New Roman"/>
          <w:sz w:val="22"/>
        </w:rPr>
      </w:pPr>
      <w:r w:rsidRPr="000418FB">
        <w:rPr>
          <w:rFonts w:eastAsia="Times New Roman"/>
          <w:sz w:val="22"/>
        </w:rPr>
        <w:t xml:space="preserve">____________ Н.В. Краснова     _________С. Б. Мальцева                                                    </w:t>
      </w:r>
    </w:p>
    <w:p w:rsidR="005712B8" w:rsidRPr="000418FB" w:rsidRDefault="005712B8" w:rsidP="000418FB">
      <w:pPr>
        <w:rPr>
          <w:rFonts w:eastAsia="Times New Roman"/>
          <w:sz w:val="22"/>
        </w:rPr>
      </w:pPr>
      <w:r w:rsidRPr="000418FB">
        <w:rPr>
          <w:rFonts w:eastAsia="Times New Roman"/>
          <w:sz w:val="22"/>
        </w:rPr>
        <w:t>«__</w:t>
      </w:r>
      <w:proofErr w:type="gramStart"/>
      <w:r w:rsidRPr="000418FB">
        <w:rPr>
          <w:rFonts w:eastAsia="Times New Roman"/>
          <w:sz w:val="22"/>
        </w:rPr>
        <w:t>_»_</w:t>
      </w:r>
      <w:proofErr w:type="gramEnd"/>
      <w:r w:rsidRPr="000418FB">
        <w:rPr>
          <w:rFonts w:eastAsia="Times New Roman"/>
          <w:sz w:val="22"/>
        </w:rPr>
        <w:t>___________202</w:t>
      </w:r>
      <w:r w:rsidR="005C5A4C">
        <w:rPr>
          <w:rFonts w:eastAsia="Times New Roman"/>
          <w:sz w:val="22"/>
        </w:rPr>
        <w:t>3</w:t>
      </w:r>
      <w:r w:rsidRPr="000418FB">
        <w:rPr>
          <w:rFonts w:eastAsia="Times New Roman"/>
          <w:sz w:val="22"/>
        </w:rPr>
        <w:t xml:space="preserve">  г.        «__</w:t>
      </w:r>
      <w:proofErr w:type="gramStart"/>
      <w:r w:rsidRPr="000418FB">
        <w:rPr>
          <w:rFonts w:eastAsia="Times New Roman"/>
          <w:sz w:val="22"/>
        </w:rPr>
        <w:t>_»_</w:t>
      </w:r>
      <w:proofErr w:type="gramEnd"/>
      <w:r w:rsidRPr="000418FB">
        <w:rPr>
          <w:rFonts w:eastAsia="Times New Roman"/>
          <w:sz w:val="22"/>
        </w:rPr>
        <w:t>___________202</w:t>
      </w:r>
      <w:r w:rsidR="005C5A4C">
        <w:rPr>
          <w:rFonts w:eastAsia="Times New Roman"/>
          <w:sz w:val="22"/>
        </w:rPr>
        <w:t>3</w:t>
      </w:r>
      <w:r w:rsidRPr="000418FB">
        <w:rPr>
          <w:rFonts w:eastAsia="Times New Roman"/>
          <w:sz w:val="22"/>
        </w:rPr>
        <w:t xml:space="preserve">   г.      от «__</w:t>
      </w:r>
      <w:proofErr w:type="gramStart"/>
      <w:r w:rsidRPr="000418FB">
        <w:rPr>
          <w:rFonts w:eastAsia="Times New Roman"/>
          <w:sz w:val="22"/>
        </w:rPr>
        <w:t>_»_</w:t>
      </w:r>
      <w:proofErr w:type="gramEnd"/>
      <w:r w:rsidRPr="000418FB">
        <w:rPr>
          <w:rFonts w:eastAsia="Times New Roman"/>
          <w:sz w:val="22"/>
        </w:rPr>
        <w:t>__________202</w:t>
      </w:r>
      <w:r w:rsidR="005C5A4C">
        <w:rPr>
          <w:rFonts w:eastAsia="Times New Roman"/>
          <w:sz w:val="22"/>
        </w:rPr>
        <w:t>3</w:t>
      </w:r>
      <w:r w:rsidRPr="000418FB">
        <w:rPr>
          <w:rFonts w:eastAsia="Times New Roman"/>
          <w:sz w:val="22"/>
        </w:rPr>
        <w:t xml:space="preserve">   г.</w:t>
      </w:r>
    </w:p>
    <w:p w:rsidR="005712B8" w:rsidRDefault="005712B8" w:rsidP="005712B8">
      <w:pPr>
        <w:ind w:left="1985" w:firstLine="283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5712B8" w:rsidRDefault="005712B8" w:rsidP="005712B8">
      <w:pPr>
        <w:spacing w:after="160" w:line="259" w:lineRule="auto"/>
        <w:ind w:left="1985" w:firstLine="283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</w:t>
      </w:r>
    </w:p>
    <w:p w:rsidR="00521AAA" w:rsidRDefault="00521AAA" w:rsidP="00521AAA">
      <w:pPr>
        <w:jc w:val="center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1AAA" w:rsidRPr="006E2A52" w:rsidRDefault="00521AAA" w:rsidP="00521AAA">
      <w:pPr>
        <w:jc w:val="center"/>
        <w:rPr>
          <w:color w:val="333333"/>
        </w:rPr>
      </w:pPr>
    </w:p>
    <w:p w:rsidR="00521AAA" w:rsidRDefault="00521AAA" w:rsidP="00521AAA">
      <w:pPr>
        <w:jc w:val="center"/>
        <w:rPr>
          <w:color w:val="333333"/>
        </w:rPr>
      </w:pPr>
    </w:p>
    <w:p w:rsidR="00F81580" w:rsidRDefault="00F81580" w:rsidP="00521AAA">
      <w:pPr>
        <w:jc w:val="center"/>
        <w:rPr>
          <w:color w:val="333333"/>
        </w:rPr>
      </w:pPr>
    </w:p>
    <w:p w:rsidR="00F81580" w:rsidRDefault="00F81580" w:rsidP="00521AAA">
      <w:pPr>
        <w:jc w:val="center"/>
        <w:rPr>
          <w:color w:val="333333"/>
        </w:rPr>
      </w:pPr>
    </w:p>
    <w:p w:rsidR="00F81580" w:rsidRDefault="00F81580" w:rsidP="00521AAA">
      <w:pPr>
        <w:jc w:val="center"/>
        <w:rPr>
          <w:color w:val="333333"/>
        </w:rPr>
      </w:pPr>
    </w:p>
    <w:p w:rsidR="00F81580" w:rsidRPr="006E2A52" w:rsidRDefault="00F81580" w:rsidP="00521AAA">
      <w:pPr>
        <w:jc w:val="center"/>
        <w:rPr>
          <w:color w:val="333333"/>
        </w:rPr>
      </w:pPr>
    </w:p>
    <w:p w:rsidR="00F81580" w:rsidRPr="009B4DC2" w:rsidRDefault="00F81580" w:rsidP="00F81580">
      <w:pPr>
        <w:jc w:val="center"/>
      </w:pPr>
    </w:p>
    <w:p w:rsidR="00F81580" w:rsidRPr="006B65A0" w:rsidRDefault="00F81580" w:rsidP="00F81580">
      <w:pPr>
        <w:jc w:val="center"/>
        <w:rPr>
          <w:sz w:val="40"/>
          <w:szCs w:val="44"/>
        </w:rPr>
      </w:pPr>
      <w:r w:rsidRPr="006B65A0">
        <w:rPr>
          <w:sz w:val="40"/>
          <w:szCs w:val="44"/>
        </w:rPr>
        <w:t xml:space="preserve">Дополнительная образовательная </w:t>
      </w:r>
    </w:p>
    <w:p w:rsidR="00F81580" w:rsidRPr="00F81580" w:rsidRDefault="00F81580" w:rsidP="00F81580">
      <w:pPr>
        <w:jc w:val="center"/>
        <w:rPr>
          <w:sz w:val="40"/>
          <w:szCs w:val="40"/>
        </w:rPr>
      </w:pPr>
      <w:r w:rsidRPr="00F81580">
        <w:rPr>
          <w:sz w:val="40"/>
          <w:szCs w:val="40"/>
        </w:rPr>
        <w:t xml:space="preserve">программа кружка </w:t>
      </w:r>
      <w:r w:rsidRPr="00F81580">
        <w:rPr>
          <w:b/>
          <w:sz w:val="40"/>
          <w:szCs w:val="40"/>
        </w:rPr>
        <w:t>«Умелец»</w:t>
      </w:r>
      <w:r w:rsidRPr="00F81580">
        <w:rPr>
          <w:sz w:val="40"/>
          <w:szCs w:val="40"/>
        </w:rPr>
        <w:t xml:space="preserve"> </w:t>
      </w:r>
    </w:p>
    <w:p w:rsidR="00F81580" w:rsidRPr="00F81580" w:rsidRDefault="00F81580" w:rsidP="00F81580">
      <w:pPr>
        <w:jc w:val="center"/>
        <w:rPr>
          <w:sz w:val="40"/>
          <w:szCs w:val="40"/>
        </w:rPr>
      </w:pPr>
      <w:r w:rsidRPr="00F81580">
        <w:rPr>
          <w:sz w:val="40"/>
          <w:szCs w:val="40"/>
        </w:rPr>
        <w:t xml:space="preserve">учитель технологии </w:t>
      </w:r>
    </w:p>
    <w:p w:rsidR="00F81580" w:rsidRPr="00F81580" w:rsidRDefault="00F81580" w:rsidP="00F81580">
      <w:pPr>
        <w:jc w:val="center"/>
        <w:rPr>
          <w:sz w:val="40"/>
          <w:szCs w:val="40"/>
        </w:rPr>
      </w:pPr>
      <w:r w:rsidRPr="00F81580">
        <w:rPr>
          <w:sz w:val="40"/>
          <w:szCs w:val="40"/>
        </w:rPr>
        <w:t>муниципального бюджетного общеобразовательного учреждения «Средняя общеобразовательная</w:t>
      </w:r>
    </w:p>
    <w:p w:rsidR="00F81580" w:rsidRPr="00F81580" w:rsidRDefault="00F81580" w:rsidP="00F81580">
      <w:pPr>
        <w:jc w:val="center"/>
        <w:rPr>
          <w:sz w:val="40"/>
          <w:szCs w:val="40"/>
        </w:rPr>
      </w:pPr>
      <w:r w:rsidRPr="00F81580">
        <w:rPr>
          <w:sz w:val="40"/>
          <w:szCs w:val="40"/>
        </w:rPr>
        <w:t>школа № 30 имени А.И. Трофимова»</w:t>
      </w:r>
    </w:p>
    <w:p w:rsidR="00F81580" w:rsidRPr="00F81580" w:rsidRDefault="00F81580" w:rsidP="00F81580">
      <w:pPr>
        <w:jc w:val="center"/>
        <w:rPr>
          <w:sz w:val="40"/>
          <w:szCs w:val="40"/>
        </w:rPr>
      </w:pPr>
      <w:r w:rsidRPr="00F81580">
        <w:rPr>
          <w:sz w:val="40"/>
          <w:szCs w:val="40"/>
        </w:rPr>
        <w:t>города Чебоксары</w:t>
      </w:r>
    </w:p>
    <w:p w:rsidR="00F81580" w:rsidRPr="00F81580" w:rsidRDefault="00F81580" w:rsidP="00F81580">
      <w:pPr>
        <w:jc w:val="center"/>
        <w:rPr>
          <w:sz w:val="40"/>
          <w:szCs w:val="40"/>
        </w:rPr>
      </w:pPr>
      <w:r w:rsidRPr="00F81580">
        <w:rPr>
          <w:sz w:val="40"/>
          <w:szCs w:val="40"/>
        </w:rPr>
        <w:t>Моисеев</w:t>
      </w:r>
      <w:r>
        <w:rPr>
          <w:sz w:val="40"/>
          <w:szCs w:val="40"/>
        </w:rPr>
        <w:t>а</w:t>
      </w:r>
      <w:r w:rsidRPr="00F81580">
        <w:rPr>
          <w:sz w:val="40"/>
          <w:szCs w:val="40"/>
        </w:rPr>
        <w:t xml:space="preserve"> Борис</w:t>
      </w:r>
      <w:r>
        <w:rPr>
          <w:sz w:val="40"/>
          <w:szCs w:val="40"/>
        </w:rPr>
        <w:t>а</w:t>
      </w:r>
      <w:r w:rsidRPr="00F81580">
        <w:rPr>
          <w:sz w:val="40"/>
          <w:szCs w:val="40"/>
        </w:rPr>
        <w:t xml:space="preserve"> Валерианович</w:t>
      </w:r>
      <w:r>
        <w:rPr>
          <w:sz w:val="40"/>
          <w:szCs w:val="40"/>
        </w:rPr>
        <w:t>а</w:t>
      </w:r>
      <w:r w:rsidRPr="00F81580">
        <w:rPr>
          <w:sz w:val="40"/>
          <w:szCs w:val="40"/>
        </w:rPr>
        <w:t xml:space="preserve"> </w:t>
      </w:r>
    </w:p>
    <w:p w:rsidR="00521AAA" w:rsidRDefault="00521AAA" w:rsidP="00521AAA">
      <w:pPr>
        <w:tabs>
          <w:tab w:val="left" w:pos="11786"/>
        </w:tabs>
        <w:rPr>
          <w:b/>
          <w:i/>
        </w:rPr>
      </w:pPr>
    </w:p>
    <w:p w:rsidR="00F81580" w:rsidRPr="006E2A52" w:rsidRDefault="00F81580" w:rsidP="00521AAA">
      <w:pPr>
        <w:tabs>
          <w:tab w:val="left" w:pos="11786"/>
        </w:tabs>
        <w:rPr>
          <w:b/>
          <w:i/>
        </w:rPr>
      </w:pPr>
    </w:p>
    <w:p w:rsidR="00521AAA" w:rsidRPr="006E2A52" w:rsidRDefault="00521AAA" w:rsidP="00521AAA">
      <w:pPr>
        <w:tabs>
          <w:tab w:val="left" w:pos="11786"/>
        </w:tabs>
        <w:rPr>
          <w:b/>
          <w:i/>
        </w:rPr>
      </w:pPr>
    </w:p>
    <w:p w:rsidR="005712B8" w:rsidRDefault="005712B8" w:rsidP="00521AAA">
      <w:pPr>
        <w:tabs>
          <w:tab w:val="left" w:pos="11786"/>
        </w:tabs>
        <w:jc w:val="center"/>
      </w:pPr>
    </w:p>
    <w:p w:rsidR="000418FB" w:rsidRDefault="000418FB" w:rsidP="00521AAA">
      <w:pPr>
        <w:tabs>
          <w:tab w:val="left" w:pos="11786"/>
        </w:tabs>
        <w:jc w:val="center"/>
      </w:pPr>
    </w:p>
    <w:p w:rsidR="00521AAA" w:rsidRPr="006E2A52" w:rsidRDefault="002C018E" w:rsidP="000418FB">
      <w:pPr>
        <w:tabs>
          <w:tab w:val="left" w:pos="11786"/>
        </w:tabs>
        <w:jc w:val="right"/>
      </w:pPr>
      <w:r>
        <w:t xml:space="preserve">              </w:t>
      </w:r>
      <w:r w:rsidR="006F01C6">
        <w:t xml:space="preserve">                                               </w:t>
      </w:r>
      <w:r>
        <w:t xml:space="preserve"> </w:t>
      </w:r>
      <w:r w:rsidR="001E6790">
        <w:t>,</w:t>
      </w:r>
    </w:p>
    <w:p w:rsidR="00521AAA" w:rsidRPr="006E2A52" w:rsidRDefault="006F01C6" w:rsidP="000418FB">
      <w:pPr>
        <w:tabs>
          <w:tab w:val="left" w:pos="11786"/>
        </w:tabs>
        <w:jc w:val="right"/>
      </w:pPr>
      <w:r>
        <w:t xml:space="preserve">                                                                    </w:t>
      </w:r>
      <w:r w:rsidR="00521AAA" w:rsidRPr="006E2A52">
        <w:t> </w:t>
      </w:r>
    </w:p>
    <w:p w:rsidR="00521AAA" w:rsidRDefault="00521AAA" w:rsidP="00521AAA">
      <w:pPr>
        <w:tabs>
          <w:tab w:val="left" w:pos="11786"/>
        </w:tabs>
        <w:jc w:val="center"/>
      </w:pPr>
      <w:r w:rsidRPr="006E2A52">
        <w:t xml:space="preserve">  </w:t>
      </w:r>
    </w:p>
    <w:p w:rsidR="00747210" w:rsidRDefault="00747210" w:rsidP="00521AAA">
      <w:pPr>
        <w:tabs>
          <w:tab w:val="left" w:pos="11786"/>
        </w:tabs>
        <w:jc w:val="center"/>
        <w:rPr>
          <w:b/>
          <w:bCs/>
        </w:rPr>
      </w:pPr>
    </w:p>
    <w:p w:rsidR="000418FB" w:rsidRDefault="000418FB" w:rsidP="00521AAA">
      <w:pPr>
        <w:tabs>
          <w:tab w:val="left" w:pos="11786"/>
        </w:tabs>
        <w:jc w:val="center"/>
        <w:rPr>
          <w:b/>
          <w:bCs/>
        </w:rPr>
      </w:pPr>
    </w:p>
    <w:p w:rsidR="000418FB" w:rsidRDefault="000418FB" w:rsidP="00521AAA">
      <w:pPr>
        <w:tabs>
          <w:tab w:val="left" w:pos="11786"/>
        </w:tabs>
        <w:jc w:val="center"/>
        <w:rPr>
          <w:b/>
          <w:bCs/>
        </w:rPr>
      </w:pPr>
    </w:p>
    <w:p w:rsidR="000418FB" w:rsidRDefault="000418FB" w:rsidP="00521AAA">
      <w:pPr>
        <w:tabs>
          <w:tab w:val="left" w:pos="11786"/>
        </w:tabs>
        <w:jc w:val="center"/>
        <w:rPr>
          <w:b/>
          <w:bCs/>
        </w:rPr>
      </w:pPr>
    </w:p>
    <w:p w:rsidR="000418FB" w:rsidRPr="006E2A52" w:rsidRDefault="000418FB" w:rsidP="00521AAA">
      <w:pPr>
        <w:tabs>
          <w:tab w:val="left" w:pos="11786"/>
        </w:tabs>
        <w:jc w:val="center"/>
        <w:rPr>
          <w:b/>
          <w:bCs/>
        </w:rPr>
      </w:pPr>
    </w:p>
    <w:p w:rsidR="00521AAA" w:rsidRPr="006E2A52" w:rsidRDefault="00521AAA" w:rsidP="00521AAA">
      <w:pPr>
        <w:tabs>
          <w:tab w:val="left" w:pos="11786"/>
        </w:tabs>
        <w:jc w:val="center"/>
        <w:rPr>
          <w:b/>
          <w:bCs/>
        </w:rPr>
      </w:pPr>
    </w:p>
    <w:p w:rsidR="00747210" w:rsidRDefault="00747210" w:rsidP="00521AAA">
      <w:pPr>
        <w:tabs>
          <w:tab w:val="left" w:pos="9288"/>
          <w:tab w:val="left" w:pos="11786"/>
        </w:tabs>
        <w:ind w:left="4248"/>
        <w:jc w:val="right"/>
        <w:rPr>
          <w:b/>
        </w:rPr>
      </w:pPr>
    </w:p>
    <w:p w:rsidR="00F81580" w:rsidRDefault="00F81580" w:rsidP="00521AAA">
      <w:pPr>
        <w:tabs>
          <w:tab w:val="left" w:pos="9288"/>
          <w:tab w:val="left" w:pos="11786"/>
        </w:tabs>
        <w:ind w:left="4248"/>
        <w:jc w:val="right"/>
        <w:rPr>
          <w:b/>
        </w:rPr>
      </w:pPr>
    </w:p>
    <w:p w:rsidR="00F81580" w:rsidRDefault="00F81580" w:rsidP="00521AAA">
      <w:pPr>
        <w:tabs>
          <w:tab w:val="left" w:pos="9288"/>
          <w:tab w:val="left" w:pos="11786"/>
        </w:tabs>
        <w:ind w:left="4248"/>
        <w:jc w:val="right"/>
        <w:rPr>
          <w:b/>
        </w:rPr>
      </w:pPr>
    </w:p>
    <w:p w:rsidR="000418FB" w:rsidRDefault="000418FB" w:rsidP="00521AAA">
      <w:pPr>
        <w:tabs>
          <w:tab w:val="left" w:pos="9288"/>
          <w:tab w:val="left" w:pos="11786"/>
        </w:tabs>
        <w:ind w:left="4248"/>
        <w:jc w:val="right"/>
        <w:rPr>
          <w:b/>
        </w:rPr>
      </w:pPr>
    </w:p>
    <w:p w:rsidR="000418FB" w:rsidRDefault="000418FB" w:rsidP="00521AAA">
      <w:pPr>
        <w:tabs>
          <w:tab w:val="left" w:pos="9288"/>
          <w:tab w:val="left" w:pos="11786"/>
        </w:tabs>
        <w:ind w:left="4248"/>
        <w:jc w:val="right"/>
        <w:rPr>
          <w:b/>
        </w:rPr>
      </w:pPr>
    </w:p>
    <w:p w:rsidR="000418FB" w:rsidRDefault="005C5A4C" w:rsidP="00F81580">
      <w:pPr>
        <w:tabs>
          <w:tab w:val="left" w:pos="11786"/>
        </w:tabs>
        <w:jc w:val="center"/>
      </w:pPr>
      <w:r>
        <w:t>г. Чебоксары, 2023</w:t>
      </w:r>
    </w:p>
    <w:p w:rsidR="000418FB" w:rsidRDefault="000418FB" w:rsidP="00283F59">
      <w:pPr>
        <w:tabs>
          <w:tab w:val="left" w:pos="11786"/>
        </w:tabs>
        <w:jc w:val="center"/>
      </w:pPr>
    </w:p>
    <w:p w:rsidR="00342211" w:rsidRPr="00E60DB0" w:rsidRDefault="00342211" w:rsidP="00E60DB0">
      <w:pPr>
        <w:jc w:val="center"/>
        <w:rPr>
          <w:b/>
        </w:rPr>
      </w:pPr>
      <w:r w:rsidRPr="00E60DB0">
        <w:rPr>
          <w:b/>
        </w:rPr>
        <w:lastRenderedPageBreak/>
        <w:t>Пояснительная записка рабочей программы кружка:</w:t>
      </w:r>
    </w:p>
    <w:p w:rsidR="00342211" w:rsidRPr="006E2A52" w:rsidRDefault="00521AAA">
      <w:pPr>
        <w:jc w:val="center"/>
      </w:pPr>
      <w:r w:rsidRPr="006E2A52">
        <w:t xml:space="preserve">  «Умел</w:t>
      </w:r>
      <w:r w:rsidR="007D1C88">
        <w:t>е</w:t>
      </w:r>
      <w:r w:rsidR="003C2514">
        <w:t>ц</w:t>
      </w:r>
      <w:r w:rsidR="00342211" w:rsidRPr="006E2A52">
        <w:t xml:space="preserve">» </w:t>
      </w:r>
    </w:p>
    <w:p w:rsidR="00342211" w:rsidRPr="006E2A52" w:rsidRDefault="00521AAA">
      <w:pPr>
        <w:jc w:val="center"/>
      </w:pPr>
      <w:r w:rsidRPr="006E2A52">
        <w:t xml:space="preserve">для </w:t>
      </w:r>
      <w:r w:rsidR="003C2514">
        <w:t>5-7-</w:t>
      </w:r>
      <w:r w:rsidR="00342211" w:rsidRPr="006E2A52">
        <w:t>х классов.</w:t>
      </w:r>
    </w:p>
    <w:p w:rsidR="005C5A4C" w:rsidRPr="007F6806" w:rsidRDefault="005C5A4C" w:rsidP="005C5A4C">
      <w:pPr>
        <w:jc w:val="both"/>
      </w:pPr>
      <w:r w:rsidRPr="007F6806">
        <w:t xml:space="preserve">Нормативная база программы: </w:t>
      </w:r>
    </w:p>
    <w:p w:rsidR="005C5A4C" w:rsidRPr="007F6806" w:rsidRDefault="005C5A4C" w:rsidP="005C5A4C">
      <w:pPr>
        <w:jc w:val="both"/>
      </w:pPr>
      <w:r w:rsidRPr="007F6806">
        <w:t xml:space="preserve">1. Закон РФ «Об образовании в Российской Федерации» (№ 273-фз от 29.12.2012) вопросы дополнительного образования детей упоминаются в главах </w:t>
      </w:r>
    </w:p>
    <w:p w:rsidR="005C5A4C" w:rsidRPr="007F6806" w:rsidRDefault="005C5A4C" w:rsidP="005C5A4C">
      <w:pPr>
        <w:jc w:val="both"/>
      </w:pPr>
      <w:r w:rsidRPr="007F6806">
        <w:t xml:space="preserve">2. Концепция развития дополнительного образования детей до 2030 года (утв. 3. Правительством РФ, распоряжение № 678-Р от 31 марта 2022 г) </w:t>
      </w:r>
    </w:p>
    <w:p w:rsidR="005C5A4C" w:rsidRPr="007F6806" w:rsidRDefault="005C5A4C" w:rsidP="005C5A4C">
      <w:pPr>
        <w:jc w:val="both"/>
      </w:pPr>
      <w:r w:rsidRPr="007F6806">
        <w:t>4.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5C5A4C" w:rsidRPr="007F6806" w:rsidRDefault="005C5A4C" w:rsidP="005C5A4C">
      <w:pPr>
        <w:jc w:val="both"/>
      </w:pPr>
      <w:r w:rsidRPr="007F6806">
        <w:t xml:space="preserve"> 5. Постановление Главного государственного санитарного врача РФ от 28 сентября 2020 г. № 28 «Об утверждении санитарных правил СП 2.4.3648-20 «</w:t>
      </w:r>
      <w:proofErr w:type="spellStart"/>
      <w:r w:rsidRPr="007F6806">
        <w:t>Санитарноэпидемиологические</w:t>
      </w:r>
      <w:proofErr w:type="spellEnd"/>
      <w:r w:rsidRPr="007F6806">
        <w:t xml:space="preserve"> требования к организациям воспитания и обучения, отдыха и оздоровления детей и молодежи» </w:t>
      </w:r>
    </w:p>
    <w:p w:rsidR="005C5A4C" w:rsidRPr="007F6806" w:rsidRDefault="005C5A4C" w:rsidP="005C5A4C">
      <w:pPr>
        <w:jc w:val="both"/>
      </w:pPr>
      <w:r w:rsidRPr="007F6806">
        <w:t xml:space="preserve">6. Профессиональный стандарт «Педагог дополнительного образования детей и взрослых» (Приказ Минтруда и </w:t>
      </w:r>
      <w:proofErr w:type="spellStart"/>
      <w:proofErr w:type="gramStart"/>
      <w:r w:rsidRPr="007F6806">
        <w:t>соц.защиты</w:t>
      </w:r>
      <w:proofErr w:type="spellEnd"/>
      <w:proofErr w:type="gramEnd"/>
      <w:r w:rsidRPr="007F6806">
        <w:t xml:space="preserve"> РФ от 8.09.2015 № 613н) </w:t>
      </w:r>
    </w:p>
    <w:p w:rsidR="005C5A4C" w:rsidRPr="007F6806" w:rsidRDefault="005C5A4C" w:rsidP="005C5A4C">
      <w:pPr>
        <w:jc w:val="both"/>
      </w:pPr>
      <w:r w:rsidRPr="007F6806">
        <w:t xml:space="preserve">7. Письмо </w:t>
      </w:r>
      <w:proofErr w:type="spellStart"/>
      <w:r w:rsidRPr="007F6806">
        <w:t>Минобрнауки</w:t>
      </w:r>
      <w:proofErr w:type="spellEnd"/>
      <w:r w:rsidRPr="007F6806">
        <w:t xml:space="preserve"> РФ от 18.11.2015 № 09-3242 «О направлении рекомендаций» (вместе Методические рекомендации по проектированию дополнительных общеразвивающих программ)</w:t>
      </w:r>
    </w:p>
    <w:p w:rsidR="005C5A4C" w:rsidRPr="007F6806" w:rsidRDefault="005C5A4C" w:rsidP="005C5A4C">
      <w:pPr>
        <w:jc w:val="both"/>
      </w:pPr>
      <w:r w:rsidRPr="007F6806">
        <w:t xml:space="preserve">8. Письмо </w:t>
      </w:r>
      <w:proofErr w:type="spellStart"/>
      <w:r w:rsidRPr="007F6806">
        <w:t>Минобрнауки</w:t>
      </w:r>
      <w:proofErr w:type="spellEnd"/>
      <w:r w:rsidRPr="007F6806">
        <w:t xml:space="preserve"> РФ от 11.12.2006 № 06-1844 «О примерных требованиях к программам дополнительного образования детей» </w:t>
      </w:r>
    </w:p>
    <w:p w:rsidR="005C5A4C" w:rsidRPr="007F6806" w:rsidRDefault="005C5A4C" w:rsidP="005C5A4C">
      <w:pPr>
        <w:jc w:val="both"/>
      </w:pPr>
      <w:r w:rsidRPr="007F6806">
        <w:t xml:space="preserve">9. Устав МБОУ «СОШ № 30» г. Чебоксары. </w:t>
      </w:r>
    </w:p>
    <w:p w:rsidR="00342211" w:rsidRPr="006E2A52" w:rsidRDefault="00342211" w:rsidP="005C5A4C">
      <w:pPr>
        <w:jc w:val="both"/>
      </w:pPr>
    </w:p>
    <w:p w:rsidR="00E60DB0" w:rsidRDefault="00342211" w:rsidP="005C5A4C">
      <w:pPr>
        <w:jc w:val="both"/>
      </w:pPr>
      <w:r w:rsidRPr="006E2A52">
        <w:t xml:space="preserve">     Рабочая программа занят</w:t>
      </w:r>
      <w:r w:rsidR="00521AAA" w:rsidRPr="006E2A52">
        <w:t>ий кружка: «Ум</w:t>
      </w:r>
      <w:r w:rsidR="00DA261B">
        <w:t>еле</w:t>
      </w:r>
      <w:r w:rsidR="0055681D">
        <w:t>ц</w:t>
      </w:r>
      <w:r w:rsidRPr="006E2A52">
        <w:t>»</w:t>
      </w:r>
      <w:r w:rsidR="00521AAA" w:rsidRPr="006E2A52">
        <w:t xml:space="preserve"> для </w:t>
      </w:r>
      <w:r w:rsidR="00DA261B">
        <w:t>5-7</w:t>
      </w:r>
      <w:r w:rsidRPr="006E2A52">
        <w:t xml:space="preserve">х классов разработана на </w:t>
      </w:r>
      <w:proofErr w:type="gramStart"/>
      <w:r w:rsidRPr="006E2A52">
        <w:t xml:space="preserve">основе  </w:t>
      </w:r>
      <w:r w:rsidR="00E60DB0">
        <w:t>авторской</w:t>
      </w:r>
      <w:proofErr w:type="gramEnd"/>
      <w:r w:rsidR="00E60DB0">
        <w:t xml:space="preserve"> программы  Смирнова А.С. «Умелые руки», Волгоград, изд-во «Учитель»</w:t>
      </w:r>
    </w:p>
    <w:p w:rsidR="00521AAA" w:rsidRPr="006E2A52" w:rsidRDefault="008801A9" w:rsidP="005C5A4C">
      <w:pPr>
        <w:jc w:val="both"/>
      </w:pPr>
      <w:r>
        <w:t xml:space="preserve">Программа рассчитана на </w:t>
      </w:r>
      <w:r w:rsidR="00747210">
        <w:t>68</w:t>
      </w:r>
      <w:r>
        <w:t xml:space="preserve"> часов</w:t>
      </w:r>
      <w:r w:rsidR="00521AAA" w:rsidRPr="006E2A52">
        <w:t>.</w:t>
      </w:r>
    </w:p>
    <w:p w:rsidR="00342211" w:rsidRPr="006E2A52" w:rsidRDefault="00342211" w:rsidP="005C5A4C">
      <w:pPr>
        <w:jc w:val="both"/>
      </w:pPr>
    </w:p>
    <w:p w:rsidR="00342211" w:rsidRPr="006E2A52" w:rsidRDefault="00342211" w:rsidP="005C5A4C">
      <w:pPr>
        <w:jc w:val="both"/>
      </w:pPr>
      <w:r w:rsidRPr="006E2A52">
        <w:t xml:space="preserve">     В </w:t>
      </w:r>
      <w:r w:rsidR="008801A9">
        <w:t xml:space="preserve">ходе реализации </w:t>
      </w:r>
      <w:r w:rsidRPr="006E2A52">
        <w:t>программ</w:t>
      </w:r>
      <w:r w:rsidR="008801A9">
        <w:t xml:space="preserve">ы </w:t>
      </w:r>
      <w:r w:rsidRPr="006E2A52">
        <w:t xml:space="preserve">обеспечивается: </w:t>
      </w:r>
    </w:p>
    <w:p w:rsidR="00342211" w:rsidRPr="006E2A52" w:rsidRDefault="00521AAA" w:rsidP="005C5A4C">
      <w:pPr>
        <w:jc w:val="both"/>
      </w:pPr>
      <w:r w:rsidRPr="006E2A52">
        <w:t xml:space="preserve"> </w:t>
      </w:r>
      <w:r w:rsidR="00342211" w:rsidRPr="006E2A52">
        <w:t>-реализация развивающей и воспитывающей функции,</w:t>
      </w:r>
    </w:p>
    <w:p w:rsidR="00342211" w:rsidRPr="006E2A52" w:rsidRDefault="00342211" w:rsidP="005C5A4C">
      <w:pPr>
        <w:jc w:val="both"/>
      </w:pPr>
      <w:r w:rsidRPr="006E2A52">
        <w:t>-реализация дифференцированного обучения и возможности самореализации учащихся., в том числе при выполнении творческого проекта.</w:t>
      </w:r>
    </w:p>
    <w:p w:rsidR="00342211" w:rsidRPr="006E2A52" w:rsidRDefault="00342211" w:rsidP="005C5A4C">
      <w:pPr>
        <w:jc w:val="both"/>
      </w:pPr>
      <w:r w:rsidRPr="006E2A52">
        <w:t xml:space="preserve">     С учетом </w:t>
      </w:r>
      <w:proofErr w:type="gramStart"/>
      <w:r w:rsidRPr="006E2A52">
        <w:t>индивидуальных и возрастных особенностей</w:t>
      </w:r>
      <w:proofErr w:type="gramEnd"/>
      <w:r w:rsidRPr="006E2A52">
        <w:t xml:space="preserve"> учащихся в ходе дидактического процесса решаются следующие педагогические задачи:</w:t>
      </w:r>
    </w:p>
    <w:p w:rsidR="00342211" w:rsidRPr="006E2A52" w:rsidRDefault="00342211" w:rsidP="005C5A4C">
      <w:pPr>
        <w:jc w:val="both"/>
      </w:pPr>
      <w:r w:rsidRPr="006E2A52">
        <w:t>-выработка у учащихся осознанного отношения к учебе и труду, гражданское трудовое становление;</w:t>
      </w:r>
    </w:p>
    <w:p w:rsidR="00342211" w:rsidRPr="006E2A52" w:rsidRDefault="00342211" w:rsidP="005C5A4C">
      <w:pPr>
        <w:jc w:val="both"/>
      </w:pPr>
      <w:r w:rsidRPr="006E2A52">
        <w:t>-нравственное, интеллектуальное и физическое развитие личности;</w:t>
      </w:r>
    </w:p>
    <w:p w:rsidR="00342211" w:rsidRPr="006E2A52" w:rsidRDefault="00342211" w:rsidP="005C5A4C">
      <w:pPr>
        <w:jc w:val="both"/>
      </w:pPr>
      <w:r w:rsidRPr="006E2A52">
        <w:t>-воспитание трудолюбия, потребности в труде, уважения к мастерам своего дела, качеств рачительных хозяев, патриотизма, заботливого и бережного отношения к природе,</w:t>
      </w:r>
    </w:p>
    <w:p w:rsidR="00342211" w:rsidRPr="006E2A52" w:rsidRDefault="00342211" w:rsidP="005C5A4C">
      <w:pPr>
        <w:jc w:val="both"/>
      </w:pPr>
      <w:r w:rsidRPr="006E2A52">
        <w:t>-формирование общих трудовых и начальных профессиональных знаний, умений, необходимых для плодотворного участия в общественном и личном производстве;</w:t>
      </w:r>
    </w:p>
    <w:p w:rsidR="00342211" w:rsidRPr="006E2A52" w:rsidRDefault="00342211" w:rsidP="005C5A4C">
      <w:pPr>
        <w:jc w:val="both"/>
      </w:pPr>
      <w:r w:rsidRPr="006E2A52">
        <w:t xml:space="preserve">-развитие творческих способностей учащихся. В том числе путем включения в художественную деятельность по изготовлению изделий из конструкционных материалов, решение учебных задач с помощью методов активизации творчества (метод </w:t>
      </w:r>
      <w:r w:rsidR="00E60DB0">
        <w:t>Т</w:t>
      </w:r>
      <w:r w:rsidRPr="006E2A52">
        <w:t>РИЗ, метод мозгового штурма, метод фокальных объектов и др.), побуждению сознательному выбору будущей профессии;</w:t>
      </w:r>
    </w:p>
    <w:p w:rsidR="00342211" w:rsidRPr="006E2A52" w:rsidRDefault="00342211" w:rsidP="005C5A4C">
      <w:pPr>
        <w:jc w:val="both"/>
      </w:pPr>
      <w:r w:rsidRPr="006E2A52">
        <w:t>-овладение основными понятиями рыночной экономики: менеджмента и маркетинга, умением применять их при реализации собственной продукции и услуг.</w:t>
      </w:r>
    </w:p>
    <w:p w:rsidR="008801A9" w:rsidRDefault="00342211" w:rsidP="005C5A4C">
      <w:pPr>
        <w:jc w:val="both"/>
      </w:pPr>
      <w:r w:rsidRPr="006E2A52">
        <w:t xml:space="preserve">     Выбор практических работ должен учитывать региональный фактор и имеющиеся для обработки конструкционных материалов, в необходимом количестве, материальные ресурсы и производственную базу. </w:t>
      </w:r>
      <w:r w:rsidR="008801A9">
        <w:t xml:space="preserve"> </w:t>
      </w:r>
    </w:p>
    <w:p w:rsidR="00342211" w:rsidRPr="006E2A52" w:rsidRDefault="008801A9" w:rsidP="005C5A4C">
      <w:pPr>
        <w:jc w:val="both"/>
      </w:pPr>
      <w:r>
        <w:t>П</w:t>
      </w:r>
      <w:r w:rsidR="00342211" w:rsidRPr="006E2A52">
        <w:t xml:space="preserve">рограмма </w:t>
      </w:r>
      <w:r>
        <w:t>включает в себя следующее содержание</w:t>
      </w:r>
      <w:r w:rsidR="00342211" w:rsidRPr="006E2A52">
        <w:t>:</w:t>
      </w:r>
    </w:p>
    <w:p w:rsidR="00342211" w:rsidRPr="006E2A52" w:rsidRDefault="00342211" w:rsidP="005C5A4C">
      <w:pPr>
        <w:jc w:val="both"/>
      </w:pPr>
      <w:r w:rsidRPr="006E2A52">
        <w:t>-создание изделий из конструкционных и поделочных материалов,</w:t>
      </w:r>
      <w:r w:rsidR="008801A9">
        <w:t xml:space="preserve"> </w:t>
      </w:r>
      <w:r w:rsidRPr="006E2A52">
        <w:t xml:space="preserve">изучение инструментов и </w:t>
      </w:r>
      <w:r w:rsidRPr="006E2A52">
        <w:lastRenderedPageBreak/>
        <w:t>станков для обработки древесины, изготовление и сборка изделий, художественная обработка древесины, выполнение творческого проекта</w:t>
      </w:r>
      <w:r w:rsidR="00BA3505" w:rsidRPr="006E2A52">
        <w:t>.</w:t>
      </w:r>
    </w:p>
    <w:p w:rsidR="00342211" w:rsidRPr="006E2A52" w:rsidRDefault="00342211" w:rsidP="005C5A4C">
      <w:pPr>
        <w:jc w:val="both"/>
      </w:pPr>
      <w:r w:rsidRPr="006E2A52">
        <w:t xml:space="preserve">      При этом надо учитывать, что основная часть времени (не менее 70 %) отводится на практическую деятельность -овладение общими трудовыми умениями и навыками., в том числе при выполнении творческого проекта.</w:t>
      </w:r>
    </w:p>
    <w:p w:rsidR="000418FB" w:rsidRPr="00F81580" w:rsidRDefault="00BA3505" w:rsidP="005C5A4C">
      <w:pPr>
        <w:jc w:val="both"/>
      </w:pPr>
      <w:r w:rsidRPr="006E2A52">
        <w:t>Под п</w:t>
      </w:r>
      <w:r w:rsidR="00342211" w:rsidRPr="006E2A52">
        <w:t>роектом понимается</w:t>
      </w:r>
      <w:r w:rsidR="005C5A4C">
        <w:t xml:space="preserve"> творческая, завершенная работа</w:t>
      </w:r>
      <w:r w:rsidR="00342211" w:rsidRPr="006E2A52">
        <w:t xml:space="preserve">, соответствующая возрастным и индивидуальным возможностям учащихся. Важно, чтобы при выполнении творческих проектов, начиная с первого </w:t>
      </w:r>
      <w:proofErr w:type="gramStart"/>
      <w:r w:rsidR="008801A9" w:rsidRPr="006E2A52">
        <w:t>этапа,</w:t>
      </w:r>
      <w:r w:rsidR="00342211" w:rsidRPr="006E2A52">
        <w:t xml:space="preserve">  школьники</w:t>
      </w:r>
      <w:proofErr w:type="gramEnd"/>
      <w:r w:rsidR="00342211" w:rsidRPr="006E2A52">
        <w:t xml:space="preserve"> участвовали в выявлении потребностей семьи, школы, общества в той или иной продукции или услугах, оценке имеющихся технических возможностей и экономической целесообразности, в выдвижении идей разработки конструкции и технологии изготовления продукции (изделия), их осуществлении и оценке, в том числе возможностей реализации.</w:t>
      </w:r>
    </w:p>
    <w:p w:rsidR="00F81580" w:rsidRDefault="00F81580" w:rsidP="005C5A4C">
      <w:pPr>
        <w:keepNext/>
        <w:autoSpaceDE w:val="0"/>
        <w:autoSpaceDN w:val="0"/>
        <w:adjustRightInd w:val="0"/>
        <w:spacing w:after="180" w:line="264" w:lineRule="auto"/>
        <w:jc w:val="both"/>
        <w:rPr>
          <w:b/>
          <w:bCs/>
          <w:color w:val="333333"/>
        </w:rPr>
      </w:pPr>
    </w:p>
    <w:p w:rsidR="00BA3505" w:rsidRPr="006E2A52" w:rsidRDefault="00E60DB0" w:rsidP="00277BA7">
      <w:pPr>
        <w:keepNext/>
        <w:autoSpaceDE w:val="0"/>
        <w:autoSpaceDN w:val="0"/>
        <w:adjustRightInd w:val="0"/>
        <w:spacing w:after="180" w:line="264" w:lineRule="auto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Учебно-тематический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485"/>
        <w:gridCol w:w="28"/>
        <w:gridCol w:w="756"/>
        <w:gridCol w:w="1968"/>
        <w:gridCol w:w="2479"/>
        <w:gridCol w:w="1396"/>
      </w:tblGrid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</w:tc>
        <w:tc>
          <w:tcPr>
            <w:tcW w:w="846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Тема урока</w:t>
            </w:r>
          </w:p>
        </w:tc>
        <w:tc>
          <w:tcPr>
            <w:tcW w:w="286" w:type="pct"/>
            <w:gridSpan w:val="2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Кол-во часов</w:t>
            </w:r>
          </w:p>
        </w:tc>
        <w:tc>
          <w:tcPr>
            <w:tcW w:w="1429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Элементы содержания</w:t>
            </w:r>
          </w:p>
        </w:tc>
        <w:tc>
          <w:tcPr>
            <w:tcW w:w="1688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Требования к уровню</w:t>
            </w:r>
            <w:r w:rsidRPr="006E2A52">
              <w:rPr>
                <w:color w:val="333333"/>
              </w:rPr>
              <w:br/>
              <w:t>подготовки обучающихся</w:t>
            </w:r>
          </w:p>
        </w:tc>
        <w:tc>
          <w:tcPr>
            <w:tcW w:w="455" w:type="pct"/>
          </w:tcPr>
          <w:p w:rsidR="00E60DB0" w:rsidRPr="006E2A52" w:rsidRDefault="00283F59" w:rsidP="00283F5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Дата</w:t>
            </w:r>
            <w:r>
              <w:rPr>
                <w:color w:val="333333"/>
              </w:rPr>
              <w:br/>
              <w:t>проведения</w:t>
            </w: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1.</w:t>
            </w:r>
          </w:p>
        </w:tc>
        <w:tc>
          <w:tcPr>
            <w:tcW w:w="84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t>Введение. Общие сведения по организации труда в учебных мастерских</w:t>
            </w:r>
          </w:p>
        </w:tc>
        <w:tc>
          <w:tcPr>
            <w:tcW w:w="28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 xml:space="preserve"> Правила безопасной работы в мастерской</w:t>
            </w:r>
          </w:p>
        </w:tc>
        <w:tc>
          <w:tcPr>
            <w:tcW w:w="1688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Знать</w:t>
            </w:r>
            <w:r w:rsidRPr="006E2A52">
              <w:rPr>
                <w:color w:val="333333"/>
              </w:rPr>
              <w:t>: правила безопасной работы в мастерской</w:t>
            </w:r>
          </w:p>
        </w:tc>
        <w:tc>
          <w:tcPr>
            <w:tcW w:w="455" w:type="pct"/>
          </w:tcPr>
          <w:p w:rsidR="00E60DB0" w:rsidRPr="006E2A52" w:rsidRDefault="00E60DB0" w:rsidP="007F425B">
            <w:pPr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2.</w:t>
            </w:r>
          </w:p>
        </w:tc>
        <w:tc>
          <w:tcPr>
            <w:tcW w:w="84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t>Правила техники безопасности при работе.</w:t>
            </w:r>
          </w:p>
        </w:tc>
        <w:tc>
          <w:tcPr>
            <w:tcW w:w="28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Правила безопасной работы в мастерской</w:t>
            </w:r>
          </w:p>
        </w:tc>
        <w:tc>
          <w:tcPr>
            <w:tcW w:w="1688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Знать</w:t>
            </w:r>
            <w:r w:rsidRPr="006E2A52">
              <w:rPr>
                <w:color w:val="333333"/>
              </w:rPr>
              <w:t>: правила безопасной работы в мастерской</w:t>
            </w:r>
          </w:p>
        </w:tc>
        <w:tc>
          <w:tcPr>
            <w:tcW w:w="455" w:type="pct"/>
          </w:tcPr>
          <w:p w:rsidR="00E60DB0" w:rsidRPr="006E2A52" w:rsidRDefault="00E60DB0" w:rsidP="007F425B">
            <w:pPr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3.</w:t>
            </w:r>
          </w:p>
        </w:tc>
        <w:tc>
          <w:tcPr>
            <w:tcW w:w="846" w:type="pct"/>
          </w:tcPr>
          <w:p w:rsidR="00E60DB0" w:rsidRPr="006E2A52" w:rsidRDefault="00E60DB0" w:rsidP="00F42985">
            <w:pPr>
              <w:pStyle w:val="a7"/>
              <w:snapToGrid w:val="0"/>
            </w:pPr>
            <w:r w:rsidRPr="006E2A52">
              <w:t>Основные породы деревьев. Общие сведения.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28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Пороки древесины: природные и технологические</w:t>
            </w:r>
          </w:p>
        </w:tc>
        <w:tc>
          <w:tcPr>
            <w:tcW w:w="1688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Знать</w:t>
            </w:r>
            <w:r w:rsidRPr="006E2A52">
              <w:rPr>
                <w:color w:val="333333"/>
              </w:rPr>
              <w:t xml:space="preserve">: понятие </w:t>
            </w:r>
            <w:r w:rsidRPr="006E2A52">
              <w:rPr>
                <w:i/>
                <w:iCs/>
                <w:color w:val="333333"/>
              </w:rPr>
              <w:t>порок древесины</w:t>
            </w:r>
            <w:r w:rsidRPr="006E2A52">
              <w:rPr>
                <w:color w:val="333333"/>
              </w:rPr>
              <w:t>; природные и технологические пороки.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Уметь</w:t>
            </w:r>
            <w:r w:rsidRPr="006E2A52">
              <w:rPr>
                <w:color w:val="333333"/>
              </w:rPr>
              <w:t>: распознавать пороки древесины</w:t>
            </w: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4.</w:t>
            </w:r>
          </w:p>
        </w:tc>
        <w:tc>
          <w:tcPr>
            <w:tcW w:w="84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t>Общие сведения.</w:t>
            </w:r>
          </w:p>
        </w:tc>
        <w:tc>
          <w:tcPr>
            <w:tcW w:w="28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Виды пиломатериалов, технология их производства и область применения</w:t>
            </w:r>
          </w:p>
        </w:tc>
        <w:tc>
          <w:tcPr>
            <w:tcW w:w="1688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Знать</w:t>
            </w:r>
            <w:r w:rsidRPr="006E2A52">
              <w:rPr>
                <w:color w:val="333333"/>
              </w:rPr>
              <w:t>: виды пиломатериалов; способы их получения; область применения различных пиломатериалов.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Уметь</w:t>
            </w:r>
            <w:r w:rsidRPr="006E2A52">
              <w:rPr>
                <w:color w:val="333333"/>
              </w:rPr>
              <w:t>: определять виды пиломатериалов</w:t>
            </w:r>
          </w:p>
        </w:tc>
        <w:tc>
          <w:tcPr>
            <w:tcW w:w="455" w:type="pct"/>
          </w:tcPr>
          <w:p w:rsidR="00E60DB0" w:rsidRPr="006E2A52" w:rsidRDefault="00E60DB0" w:rsidP="007F425B">
            <w:pPr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5.</w:t>
            </w:r>
          </w:p>
        </w:tc>
        <w:tc>
          <w:tcPr>
            <w:tcW w:w="84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t>Охрана леса.</w:t>
            </w:r>
          </w:p>
        </w:tc>
        <w:tc>
          <w:tcPr>
            <w:tcW w:w="28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 xml:space="preserve">Влияние технологий заготовки и обработки лесоматериалов на окружающую среду и здоровье человека. Охрана природы </w:t>
            </w:r>
            <w:r w:rsidRPr="006E2A52">
              <w:rPr>
                <w:color w:val="333333"/>
              </w:rPr>
              <w:lastRenderedPageBreak/>
              <w:t>в России</w:t>
            </w:r>
          </w:p>
        </w:tc>
        <w:tc>
          <w:tcPr>
            <w:tcW w:w="1688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lastRenderedPageBreak/>
              <w:t>Знать</w:t>
            </w:r>
            <w:r w:rsidRPr="006E2A52">
              <w:rPr>
                <w:color w:val="333333"/>
              </w:rPr>
              <w:t>: о влиянии технологий заготовки лесоматериалов на окружающую среду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 xml:space="preserve">и здоровье человека; основные законы и мероприятия по охране труда в России; правила </w:t>
            </w:r>
            <w:r w:rsidRPr="006E2A52">
              <w:rPr>
                <w:color w:val="333333"/>
              </w:rPr>
              <w:lastRenderedPageBreak/>
              <w:t>безопасного поведения в природе.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Уметь</w:t>
            </w:r>
            <w:r w:rsidRPr="006E2A52">
              <w:rPr>
                <w:color w:val="333333"/>
              </w:rPr>
              <w:t>: бережно относиться к природным богатствам; рационально использовать дары природы (лес, воду, воздух, полезные ископаемые и т. д.)</w:t>
            </w:r>
          </w:p>
        </w:tc>
        <w:tc>
          <w:tcPr>
            <w:tcW w:w="455" w:type="pct"/>
          </w:tcPr>
          <w:p w:rsidR="00E60DB0" w:rsidRPr="006E2A52" w:rsidRDefault="00E60DB0" w:rsidP="00BA3505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lastRenderedPageBreak/>
              <w:t>6.</w:t>
            </w:r>
          </w:p>
        </w:tc>
        <w:tc>
          <w:tcPr>
            <w:tcW w:w="84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t>Природосберегающие технологии.</w:t>
            </w:r>
          </w:p>
        </w:tc>
        <w:tc>
          <w:tcPr>
            <w:tcW w:w="28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14069D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Влияние технологий заготовки и обработки лесоматериалов на окружающую среду и здоровье человека. Охрана природы в России</w:t>
            </w:r>
          </w:p>
        </w:tc>
        <w:tc>
          <w:tcPr>
            <w:tcW w:w="1688" w:type="pct"/>
          </w:tcPr>
          <w:p w:rsidR="00E60DB0" w:rsidRPr="006E2A52" w:rsidRDefault="00E60DB0" w:rsidP="00C00485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Знать</w:t>
            </w:r>
            <w:r w:rsidRPr="006E2A52">
              <w:rPr>
                <w:color w:val="333333"/>
              </w:rPr>
              <w:t>: о влиянии технологий заготовки лесоматериалов на окружающую среду</w:t>
            </w:r>
          </w:p>
          <w:p w:rsidR="00E60DB0" w:rsidRPr="006E2A52" w:rsidRDefault="00E60DB0" w:rsidP="00C00485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и здоровье человека; основные законы и мероприятия по охране труда в России; правила безопасного поведения в природе.</w:t>
            </w:r>
          </w:p>
          <w:p w:rsidR="00E60DB0" w:rsidRPr="006E2A52" w:rsidRDefault="00E60DB0" w:rsidP="00C00485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Уметь</w:t>
            </w:r>
            <w:r w:rsidRPr="006E2A52">
              <w:rPr>
                <w:color w:val="333333"/>
              </w:rPr>
              <w:t>: бережно относиться к природным богатствам; рационально использовать дары природы (лес, воду, воздух, полезные ископаемые и т. д.)</w:t>
            </w: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7.</w:t>
            </w:r>
          </w:p>
        </w:tc>
        <w:tc>
          <w:tcPr>
            <w:tcW w:w="846" w:type="pct"/>
          </w:tcPr>
          <w:p w:rsidR="00E60DB0" w:rsidRPr="006E2A52" w:rsidRDefault="00E60DB0" w:rsidP="005F4C43">
            <w:pPr>
              <w:pStyle w:val="a7"/>
              <w:snapToGrid w:val="0"/>
            </w:pPr>
          </w:p>
          <w:p w:rsidR="00E60DB0" w:rsidRPr="006E2A52" w:rsidRDefault="00E60DB0" w:rsidP="005F4C43">
            <w:pPr>
              <w:pStyle w:val="a7"/>
              <w:snapToGrid w:val="0"/>
            </w:pPr>
            <w:r w:rsidRPr="006E2A52">
              <w:t>Классификация пиломатериалов.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28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Виды пиломатериалов, технология их производства и область применения</w:t>
            </w:r>
          </w:p>
        </w:tc>
        <w:tc>
          <w:tcPr>
            <w:tcW w:w="1688" w:type="pct"/>
          </w:tcPr>
          <w:p w:rsidR="00E60DB0" w:rsidRPr="006E2A52" w:rsidRDefault="00E60DB0" w:rsidP="00C00485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Знать</w:t>
            </w:r>
            <w:r w:rsidRPr="006E2A52">
              <w:rPr>
                <w:color w:val="333333"/>
              </w:rPr>
              <w:t>: о влиянии технологий заготовки лесоматериалов на окружающую среду</w:t>
            </w:r>
          </w:p>
          <w:p w:rsidR="00E60DB0" w:rsidRPr="006E2A52" w:rsidRDefault="00E60DB0" w:rsidP="00C00485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и здоровье человека; основные законы и мероприятия по охране труда в России; правила безопасного поведения в природе.</w:t>
            </w:r>
          </w:p>
          <w:p w:rsidR="00E60DB0" w:rsidRPr="006E2A52" w:rsidRDefault="00E60DB0" w:rsidP="00C00485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Уметь</w:t>
            </w:r>
            <w:r w:rsidRPr="006E2A52">
              <w:rPr>
                <w:color w:val="333333"/>
              </w:rPr>
              <w:t>: бережно относиться к природным богатствам; рационально использовать дары природы (лес, воду, воздух, полезные ископаемые и т. д.)</w:t>
            </w: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8.</w:t>
            </w:r>
          </w:p>
        </w:tc>
        <w:tc>
          <w:tcPr>
            <w:tcW w:w="846" w:type="pct"/>
          </w:tcPr>
          <w:p w:rsidR="00E60DB0" w:rsidRPr="006E2A52" w:rsidRDefault="00E60DB0" w:rsidP="005F4C43">
            <w:pPr>
              <w:pStyle w:val="a7"/>
              <w:snapToGrid w:val="0"/>
            </w:pPr>
          </w:p>
          <w:p w:rsidR="00E60DB0" w:rsidRPr="006E2A52" w:rsidRDefault="00E60DB0" w:rsidP="005F4C43">
            <w:pPr>
              <w:pStyle w:val="a7"/>
              <w:snapToGrid w:val="0"/>
            </w:pPr>
            <w:r w:rsidRPr="006E2A52">
              <w:lastRenderedPageBreak/>
              <w:t>Порядок выбора и хранение.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28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lastRenderedPageBreak/>
              <w:t>1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</w:tc>
        <w:tc>
          <w:tcPr>
            <w:tcW w:w="1429" w:type="pct"/>
          </w:tcPr>
          <w:p w:rsidR="00E60DB0" w:rsidRPr="006E2A52" w:rsidRDefault="00E60DB0" w:rsidP="005F4C43">
            <w:pPr>
              <w:pStyle w:val="a7"/>
              <w:snapToGrid w:val="0"/>
              <w:rPr>
                <w:color w:val="333333"/>
              </w:rPr>
            </w:pPr>
            <w:r w:rsidRPr="006E2A52">
              <w:rPr>
                <w:color w:val="333333"/>
              </w:rPr>
              <w:lastRenderedPageBreak/>
              <w:t xml:space="preserve">Виды </w:t>
            </w:r>
            <w:r w:rsidRPr="006E2A52">
              <w:rPr>
                <w:color w:val="333333"/>
              </w:rPr>
              <w:lastRenderedPageBreak/>
              <w:t>пиломатериалов, технология их производства и область применения</w:t>
            </w:r>
          </w:p>
        </w:tc>
        <w:tc>
          <w:tcPr>
            <w:tcW w:w="1688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lastRenderedPageBreak/>
              <w:t>Знать</w:t>
            </w:r>
            <w:r w:rsidRPr="006E2A52">
              <w:rPr>
                <w:color w:val="333333"/>
              </w:rPr>
              <w:t xml:space="preserve">: виды </w:t>
            </w:r>
            <w:r w:rsidRPr="006E2A52">
              <w:rPr>
                <w:color w:val="333333"/>
              </w:rPr>
              <w:lastRenderedPageBreak/>
              <w:t>соединений брусков; способы соединения деталей; ручные инструменты для выполнения соединений брусков; правила безопасной работы.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Уметь</w:t>
            </w:r>
            <w:r w:rsidRPr="006E2A52">
              <w:rPr>
                <w:color w:val="333333"/>
              </w:rPr>
              <w:t>: выполнять соединение брусков различными способами</w:t>
            </w: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lastRenderedPageBreak/>
              <w:t>9.</w:t>
            </w:r>
          </w:p>
        </w:tc>
        <w:tc>
          <w:tcPr>
            <w:tcW w:w="84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Строение  и виды древесины</w:t>
            </w:r>
          </w:p>
        </w:tc>
        <w:tc>
          <w:tcPr>
            <w:tcW w:w="28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AF2094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Виды пиломатериалов, технология их производства и область применения</w:t>
            </w:r>
          </w:p>
        </w:tc>
        <w:tc>
          <w:tcPr>
            <w:tcW w:w="1688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proofErr w:type="gramStart"/>
            <w:r w:rsidRPr="006E2A52">
              <w:rPr>
                <w:b/>
                <w:bCs/>
                <w:color w:val="333333"/>
              </w:rPr>
              <w:t>Знать:</w:t>
            </w:r>
            <w:r w:rsidRPr="006E2A52">
              <w:rPr>
                <w:color w:val="333333"/>
              </w:rPr>
              <w:t>рациональные</w:t>
            </w:r>
            <w:proofErr w:type="gramEnd"/>
            <w:r w:rsidRPr="006E2A52">
              <w:rPr>
                <w:color w:val="333333"/>
              </w:rPr>
              <w:t xml:space="preserve"> приёмы работы с древесиной; правила безопасной работы.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Уметь</w:t>
            </w:r>
            <w:r w:rsidRPr="006E2A52">
              <w:rPr>
                <w:color w:val="333333"/>
              </w:rPr>
              <w:t>:проводить визуальный и инструментальный контроль качества</w:t>
            </w: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10.</w:t>
            </w:r>
          </w:p>
        </w:tc>
        <w:tc>
          <w:tcPr>
            <w:tcW w:w="84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Свойства  древесины</w:t>
            </w:r>
          </w:p>
        </w:tc>
        <w:tc>
          <w:tcPr>
            <w:tcW w:w="28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Виды пиломатериалов, технология их производства и область применения</w:t>
            </w:r>
          </w:p>
        </w:tc>
        <w:tc>
          <w:tcPr>
            <w:tcW w:w="1688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Знать</w:t>
            </w:r>
            <w:r w:rsidRPr="006E2A52">
              <w:rPr>
                <w:color w:val="333333"/>
              </w:rPr>
              <w:t>: составные части машин; виды зубчатых передач; условные графические обозначения на кинематических схемах; правила расчёта передаточного отношения в зубчатых передачах.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Уметь</w:t>
            </w:r>
            <w:r w:rsidRPr="006E2A52">
              <w:rPr>
                <w:color w:val="333333"/>
              </w:rPr>
              <w:t>: читать и составлять кинематические схемы</w:t>
            </w: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11.</w:t>
            </w:r>
          </w:p>
        </w:tc>
        <w:tc>
          <w:tcPr>
            <w:tcW w:w="84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t>Инструменты и приспособления для обработки древесины</w:t>
            </w:r>
          </w:p>
        </w:tc>
        <w:tc>
          <w:tcPr>
            <w:tcW w:w="28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4141A6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Подготовка заготовок к точению. Выбор ручных инструментов,</w:t>
            </w:r>
          </w:p>
          <w:p w:rsidR="00E60DB0" w:rsidRPr="006E2A52" w:rsidRDefault="00E60DB0" w:rsidP="004141A6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их заточка.</w:t>
            </w:r>
          </w:p>
        </w:tc>
        <w:tc>
          <w:tcPr>
            <w:tcW w:w="1688" w:type="pct"/>
          </w:tcPr>
          <w:p w:rsidR="00E60DB0" w:rsidRPr="006E2A52" w:rsidRDefault="00E60DB0" w:rsidP="00C00485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 xml:space="preserve"> </w:t>
            </w: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2F6F89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12.</w:t>
            </w:r>
          </w:p>
        </w:tc>
        <w:tc>
          <w:tcPr>
            <w:tcW w:w="846" w:type="pct"/>
          </w:tcPr>
          <w:p w:rsidR="00E60DB0" w:rsidRPr="006E2A52" w:rsidRDefault="00E60DB0" w:rsidP="002F6F89">
            <w:pPr>
              <w:pStyle w:val="a7"/>
              <w:snapToGrid w:val="0"/>
            </w:pPr>
          </w:p>
          <w:p w:rsidR="00E60DB0" w:rsidRPr="006E2A52" w:rsidRDefault="00E60DB0" w:rsidP="002F6F89">
            <w:pPr>
              <w:pStyle w:val="a7"/>
              <w:snapToGrid w:val="0"/>
            </w:pPr>
            <w:r w:rsidRPr="006E2A52">
              <w:t>Общие сведения.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28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 xml:space="preserve"> Контроль качества выполняемых операций. Устранение выявленных дефектов</w:t>
            </w:r>
          </w:p>
        </w:tc>
        <w:tc>
          <w:tcPr>
            <w:tcW w:w="1688" w:type="pct"/>
          </w:tcPr>
          <w:p w:rsidR="00E60DB0" w:rsidRPr="006E2A52" w:rsidRDefault="00E60DB0" w:rsidP="004141A6">
            <w:pPr>
              <w:pStyle w:val="a7"/>
              <w:snapToGrid w:val="0"/>
            </w:pP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13.</w:t>
            </w:r>
          </w:p>
        </w:tc>
        <w:tc>
          <w:tcPr>
            <w:tcW w:w="84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t>Устройство и назначение столярного верстака</w:t>
            </w:r>
          </w:p>
        </w:tc>
        <w:tc>
          <w:tcPr>
            <w:tcW w:w="28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E20D61">
            <w:pPr>
              <w:pStyle w:val="a7"/>
              <w:snapToGrid w:val="0"/>
            </w:pPr>
            <w:r w:rsidRPr="006E2A52">
              <w:t xml:space="preserve">Учащиеся должны знать устройство </w:t>
            </w:r>
            <w:r w:rsidRPr="006E2A52">
              <w:lastRenderedPageBreak/>
              <w:t>верстака.</w:t>
            </w:r>
          </w:p>
          <w:p w:rsidR="00E60DB0" w:rsidRPr="006E2A52" w:rsidRDefault="00E60DB0" w:rsidP="00E20D61">
            <w:pPr>
              <w:pStyle w:val="a7"/>
              <w:snapToGrid w:val="0"/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1688" w:type="pct"/>
          </w:tcPr>
          <w:p w:rsidR="00E60DB0" w:rsidRPr="006E2A52" w:rsidRDefault="00E60DB0" w:rsidP="007540D8">
            <w:pPr>
              <w:pStyle w:val="a7"/>
              <w:snapToGrid w:val="0"/>
              <w:jc w:val="center"/>
            </w:pPr>
          </w:p>
          <w:p w:rsidR="00E60DB0" w:rsidRPr="006E2A52" w:rsidRDefault="00E60DB0" w:rsidP="007540D8">
            <w:pPr>
              <w:pStyle w:val="a7"/>
              <w:snapToGrid w:val="0"/>
            </w:pPr>
            <w:r w:rsidRPr="006E2A52">
              <w:t xml:space="preserve">Учащиеся должны знать устройство </w:t>
            </w:r>
            <w:r w:rsidRPr="006E2A52">
              <w:lastRenderedPageBreak/>
              <w:t>верстака.</w:t>
            </w:r>
          </w:p>
          <w:p w:rsidR="00E60DB0" w:rsidRPr="006E2A52" w:rsidRDefault="00E60DB0" w:rsidP="007540D8">
            <w:pPr>
              <w:pStyle w:val="a7"/>
              <w:snapToGrid w:val="0"/>
            </w:pPr>
          </w:p>
          <w:p w:rsidR="00E60DB0" w:rsidRPr="006E2A52" w:rsidRDefault="00E60DB0" w:rsidP="007540D8">
            <w:pPr>
              <w:pStyle w:val="a7"/>
              <w:snapToGrid w:val="0"/>
            </w:pPr>
            <w:r w:rsidRPr="006E2A52">
              <w:t>Учащиеся должны знать и уметь рационально организовывать рабочее место.</w:t>
            </w:r>
          </w:p>
          <w:p w:rsidR="00E60DB0" w:rsidRPr="006E2A52" w:rsidRDefault="00E60DB0" w:rsidP="007540D8">
            <w:pPr>
              <w:pStyle w:val="a7"/>
              <w:snapToGrid w:val="0"/>
            </w:pPr>
          </w:p>
          <w:p w:rsidR="00E60DB0" w:rsidRPr="006E2A52" w:rsidRDefault="00E60DB0" w:rsidP="007540D8">
            <w:pPr>
              <w:pStyle w:val="a7"/>
              <w:snapToGrid w:val="0"/>
            </w:pPr>
          </w:p>
          <w:p w:rsidR="00E60DB0" w:rsidRPr="006E2A52" w:rsidRDefault="00E60DB0" w:rsidP="007540D8">
            <w:pPr>
              <w:pStyle w:val="a7"/>
              <w:snapToGrid w:val="0"/>
            </w:pPr>
          </w:p>
          <w:p w:rsidR="00E60DB0" w:rsidRPr="006E2A52" w:rsidRDefault="00E60DB0" w:rsidP="007540D8">
            <w:pPr>
              <w:pStyle w:val="a7"/>
              <w:snapToGrid w:val="0"/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rPr>
          <w:trHeight w:val="2172"/>
        </w:trPr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lastRenderedPageBreak/>
              <w:t>14.</w:t>
            </w:r>
          </w:p>
        </w:tc>
        <w:tc>
          <w:tcPr>
            <w:tcW w:w="846" w:type="pct"/>
          </w:tcPr>
          <w:p w:rsidR="00E60DB0" w:rsidRPr="006E2A52" w:rsidRDefault="00E60DB0" w:rsidP="003F36E8">
            <w:pPr>
              <w:pStyle w:val="a7"/>
              <w:snapToGrid w:val="0"/>
            </w:pPr>
            <w:r w:rsidRPr="006E2A52">
              <w:t>Устройство и назначение столярных тисков и приспособлений.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28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E20D61">
            <w:pPr>
              <w:pStyle w:val="a7"/>
              <w:snapToGrid w:val="0"/>
            </w:pPr>
            <w:r w:rsidRPr="006E2A52">
              <w:t>Учащиеся должны знать назначение и приемы работы с столярным инструментом.</w:t>
            </w:r>
          </w:p>
          <w:p w:rsidR="00E60DB0" w:rsidRPr="006E2A52" w:rsidRDefault="00E60DB0" w:rsidP="00E20D61">
            <w:pPr>
              <w:pStyle w:val="a7"/>
              <w:snapToGrid w:val="0"/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1688" w:type="pct"/>
          </w:tcPr>
          <w:p w:rsidR="00E60DB0" w:rsidRPr="006E2A52" w:rsidRDefault="00E60DB0" w:rsidP="007540D8">
            <w:pPr>
              <w:pStyle w:val="a7"/>
              <w:snapToGrid w:val="0"/>
              <w:jc w:val="center"/>
            </w:pPr>
          </w:p>
          <w:p w:rsidR="00E60DB0" w:rsidRPr="006E2A52" w:rsidRDefault="00E60DB0" w:rsidP="007540D8">
            <w:pPr>
              <w:pStyle w:val="a7"/>
              <w:snapToGrid w:val="0"/>
            </w:pPr>
            <w:r w:rsidRPr="006E2A52">
              <w:t>Учащиеся должны знать устройство верстака.</w:t>
            </w:r>
          </w:p>
          <w:p w:rsidR="00E60DB0" w:rsidRPr="006E2A52" w:rsidRDefault="00E60DB0" w:rsidP="007540D8">
            <w:pPr>
              <w:pStyle w:val="a7"/>
              <w:snapToGrid w:val="0"/>
            </w:pPr>
          </w:p>
          <w:p w:rsidR="00E60DB0" w:rsidRPr="006E2A52" w:rsidRDefault="00E60DB0" w:rsidP="007540D8">
            <w:pPr>
              <w:pStyle w:val="a7"/>
              <w:snapToGrid w:val="0"/>
            </w:pPr>
            <w:r w:rsidRPr="006E2A52">
              <w:t>Учащиеся должны знать и уметь рационально организовывать рабочее место.</w:t>
            </w:r>
          </w:p>
          <w:p w:rsidR="00E60DB0" w:rsidRPr="006E2A52" w:rsidRDefault="00E60DB0" w:rsidP="007540D8">
            <w:pPr>
              <w:pStyle w:val="a7"/>
              <w:snapToGrid w:val="0"/>
            </w:pPr>
          </w:p>
          <w:p w:rsidR="00E60DB0" w:rsidRPr="006E2A52" w:rsidRDefault="00E60DB0" w:rsidP="007540D8">
            <w:pPr>
              <w:pStyle w:val="a7"/>
              <w:snapToGrid w:val="0"/>
            </w:pPr>
          </w:p>
          <w:p w:rsidR="00E60DB0" w:rsidRPr="006E2A52" w:rsidRDefault="00E60DB0" w:rsidP="007540D8">
            <w:pPr>
              <w:pStyle w:val="a7"/>
              <w:snapToGrid w:val="0"/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15.</w:t>
            </w:r>
          </w:p>
        </w:tc>
        <w:tc>
          <w:tcPr>
            <w:tcW w:w="84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t>Распиливание древесины. Продольное и поперечное.</w:t>
            </w:r>
          </w:p>
        </w:tc>
        <w:tc>
          <w:tcPr>
            <w:tcW w:w="28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C00485">
            <w:pPr>
              <w:pStyle w:val="a7"/>
              <w:snapToGrid w:val="0"/>
              <w:jc w:val="center"/>
            </w:pPr>
          </w:p>
          <w:p w:rsidR="00E60DB0" w:rsidRPr="006E2A52" w:rsidRDefault="00E60DB0" w:rsidP="00C00485">
            <w:pPr>
              <w:pStyle w:val="a7"/>
              <w:snapToGrid w:val="0"/>
            </w:pPr>
            <w:r w:rsidRPr="006E2A52">
              <w:t>Ножовки для поперечного и продольного пиления древесины.</w:t>
            </w:r>
          </w:p>
          <w:p w:rsidR="00E60DB0" w:rsidRPr="006E2A52" w:rsidRDefault="00E60DB0" w:rsidP="00C00485">
            <w:pPr>
              <w:pStyle w:val="a7"/>
              <w:snapToGrid w:val="0"/>
            </w:pPr>
          </w:p>
        </w:tc>
        <w:tc>
          <w:tcPr>
            <w:tcW w:w="1688" w:type="pct"/>
          </w:tcPr>
          <w:p w:rsidR="00E60DB0" w:rsidRPr="006E2A52" w:rsidRDefault="00E60DB0" w:rsidP="00C00485">
            <w:pPr>
              <w:pStyle w:val="a7"/>
              <w:snapToGrid w:val="0"/>
            </w:pPr>
            <w:r w:rsidRPr="006E2A52">
              <w:t>Учащиеся должны знать назначение и приемы работы с столярным инструментом.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16.</w:t>
            </w:r>
          </w:p>
        </w:tc>
        <w:tc>
          <w:tcPr>
            <w:tcW w:w="84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t>Применяемый инструмент и приспособления.</w:t>
            </w:r>
          </w:p>
        </w:tc>
        <w:tc>
          <w:tcPr>
            <w:tcW w:w="28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C00485">
            <w:pPr>
              <w:pStyle w:val="a7"/>
              <w:snapToGrid w:val="0"/>
              <w:jc w:val="center"/>
            </w:pPr>
          </w:p>
          <w:p w:rsidR="00E60DB0" w:rsidRPr="006E2A52" w:rsidRDefault="00E60DB0" w:rsidP="00C00485">
            <w:pPr>
              <w:pStyle w:val="a7"/>
              <w:snapToGrid w:val="0"/>
            </w:pPr>
            <w:r w:rsidRPr="006E2A52">
              <w:t>Ножовки для поперечного и продольного пиления древесины.</w:t>
            </w:r>
          </w:p>
          <w:p w:rsidR="00E60DB0" w:rsidRPr="006E2A52" w:rsidRDefault="00E60DB0" w:rsidP="00E20D61">
            <w:pPr>
              <w:pStyle w:val="a7"/>
              <w:snapToGrid w:val="0"/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1688" w:type="pct"/>
          </w:tcPr>
          <w:p w:rsidR="00E60DB0" w:rsidRPr="006E2A52" w:rsidRDefault="00E60DB0" w:rsidP="007540D8">
            <w:pPr>
              <w:pStyle w:val="a7"/>
              <w:snapToGrid w:val="0"/>
            </w:pPr>
          </w:p>
          <w:p w:rsidR="00E60DB0" w:rsidRPr="006E2A52" w:rsidRDefault="00E60DB0" w:rsidP="007540D8">
            <w:pPr>
              <w:pStyle w:val="a7"/>
              <w:snapToGrid w:val="0"/>
            </w:pPr>
            <w:r w:rsidRPr="006E2A52">
              <w:t>Учащиеся должны знать назначение и приемы работы с столярным инструментом.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 xml:space="preserve"> </w:t>
            </w: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17.</w:t>
            </w:r>
          </w:p>
        </w:tc>
        <w:tc>
          <w:tcPr>
            <w:tcW w:w="84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t>Разметка. Черновая обработка поверхности деталей</w:t>
            </w:r>
          </w:p>
        </w:tc>
        <w:tc>
          <w:tcPr>
            <w:tcW w:w="28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E20D61">
            <w:pPr>
              <w:pStyle w:val="a7"/>
              <w:snapToGrid w:val="0"/>
            </w:pPr>
            <w:r w:rsidRPr="006E2A52">
              <w:t>.</w:t>
            </w:r>
          </w:p>
          <w:p w:rsidR="00E60DB0" w:rsidRPr="006E2A52" w:rsidRDefault="00E60DB0" w:rsidP="003B2387">
            <w:pPr>
              <w:pStyle w:val="a7"/>
              <w:snapToGrid w:val="0"/>
            </w:pPr>
            <w:r w:rsidRPr="006E2A52">
              <w:t>Учащиеся должны знать назначение и приемы работы с столярным инструментом.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1688" w:type="pct"/>
          </w:tcPr>
          <w:p w:rsidR="00E60DB0" w:rsidRPr="006E2A52" w:rsidRDefault="00E60DB0" w:rsidP="007540D8">
            <w:pPr>
              <w:pStyle w:val="a7"/>
              <w:snapToGrid w:val="0"/>
            </w:pPr>
            <w:r w:rsidRPr="006E2A52">
              <w:t>Учащиеся должны знать назначение и приемы работы с столярным инструментом.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 xml:space="preserve"> </w:t>
            </w: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18.</w:t>
            </w:r>
          </w:p>
        </w:tc>
        <w:tc>
          <w:tcPr>
            <w:tcW w:w="846" w:type="pct"/>
          </w:tcPr>
          <w:p w:rsidR="00E60DB0" w:rsidRPr="006E2A52" w:rsidRDefault="00E60DB0" w:rsidP="003F36E8">
            <w:pPr>
              <w:pStyle w:val="a7"/>
              <w:snapToGrid w:val="0"/>
            </w:pPr>
            <w:r w:rsidRPr="006E2A52">
              <w:t>Фигурное выжигание деталей. Приемы безопасной работы.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28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</w:tc>
        <w:tc>
          <w:tcPr>
            <w:tcW w:w="1429" w:type="pct"/>
          </w:tcPr>
          <w:p w:rsidR="00E60DB0" w:rsidRPr="006E2A52" w:rsidRDefault="00E60DB0" w:rsidP="003B2387">
            <w:pPr>
              <w:pStyle w:val="a7"/>
              <w:snapToGrid w:val="0"/>
            </w:pPr>
            <w:r w:rsidRPr="006E2A52">
              <w:t xml:space="preserve">Учащиеся должны знать назначение и </w:t>
            </w:r>
            <w:r w:rsidRPr="006E2A52">
              <w:lastRenderedPageBreak/>
              <w:t>приемы работы с столярным инструментом.</w:t>
            </w:r>
          </w:p>
          <w:p w:rsidR="00E60DB0" w:rsidRPr="006E2A52" w:rsidRDefault="00E60DB0" w:rsidP="00C00485">
            <w:pPr>
              <w:pStyle w:val="a7"/>
              <w:snapToGrid w:val="0"/>
            </w:pPr>
          </w:p>
        </w:tc>
        <w:tc>
          <w:tcPr>
            <w:tcW w:w="1688" w:type="pct"/>
          </w:tcPr>
          <w:p w:rsidR="00E60DB0" w:rsidRPr="006E2A52" w:rsidRDefault="00E60DB0" w:rsidP="00AC1276">
            <w:pPr>
              <w:pStyle w:val="a7"/>
              <w:snapToGrid w:val="0"/>
            </w:pPr>
          </w:p>
          <w:p w:rsidR="00E60DB0" w:rsidRPr="006E2A52" w:rsidRDefault="00E60DB0" w:rsidP="00AC1276">
            <w:r w:rsidRPr="006E2A52">
              <w:t xml:space="preserve">Учащиеся должны уметь осуществлять </w:t>
            </w:r>
            <w:r w:rsidRPr="006E2A52">
              <w:lastRenderedPageBreak/>
              <w:t>контроль качества изготавливаемых изделий, владеть необходимыми умениями и навыками по обработке древесины.</w:t>
            </w:r>
          </w:p>
          <w:p w:rsidR="00E60DB0" w:rsidRPr="006E2A52" w:rsidRDefault="00E60DB0" w:rsidP="00AC1276"/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lastRenderedPageBreak/>
              <w:t>19.</w:t>
            </w:r>
          </w:p>
        </w:tc>
        <w:tc>
          <w:tcPr>
            <w:tcW w:w="846" w:type="pct"/>
          </w:tcPr>
          <w:p w:rsidR="00E60DB0" w:rsidRPr="006E2A52" w:rsidRDefault="00E60DB0" w:rsidP="003F36E8">
            <w:pPr>
              <w:pStyle w:val="a7"/>
              <w:snapToGrid w:val="0"/>
            </w:pPr>
            <w:r w:rsidRPr="006E2A52">
              <w:t>Технология изготовления деталей с применением шаблонов.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28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t>Понятие о технологическом процессе  изготовления деталей с помощью шаблонов</w:t>
            </w:r>
          </w:p>
        </w:tc>
        <w:tc>
          <w:tcPr>
            <w:tcW w:w="1688" w:type="pct"/>
          </w:tcPr>
          <w:p w:rsidR="00E60DB0" w:rsidRPr="006E2A52" w:rsidRDefault="00E60DB0" w:rsidP="00AC1276">
            <w:pPr>
              <w:pStyle w:val="a7"/>
              <w:snapToGrid w:val="0"/>
            </w:pPr>
          </w:p>
          <w:p w:rsidR="00E60DB0" w:rsidRPr="006E2A52" w:rsidRDefault="00E60DB0" w:rsidP="00AC1276">
            <w:pPr>
              <w:pStyle w:val="a7"/>
              <w:snapToGrid w:val="0"/>
            </w:pPr>
          </w:p>
          <w:p w:rsidR="00E60DB0" w:rsidRPr="006E2A52" w:rsidRDefault="00E60DB0" w:rsidP="00AC1276">
            <w:r w:rsidRPr="006E2A52">
              <w:t>Учащиеся должны уметь осуществлять контроль качества изготавливаемых изделий, владеть необходимыми умениями и навыками по обработке древесины.</w:t>
            </w:r>
          </w:p>
          <w:p w:rsidR="00E60DB0" w:rsidRPr="006E2A52" w:rsidRDefault="00E60DB0" w:rsidP="00AC1276"/>
          <w:p w:rsidR="00E60DB0" w:rsidRPr="006E2A52" w:rsidRDefault="00E60DB0" w:rsidP="00AC1276"/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20.</w:t>
            </w:r>
          </w:p>
        </w:tc>
        <w:tc>
          <w:tcPr>
            <w:tcW w:w="84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Общие сведения о применении шаблонов</w:t>
            </w:r>
          </w:p>
        </w:tc>
        <w:tc>
          <w:tcPr>
            <w:tcW w:w="28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t>Понятие о технологическом процессе  изготовления деталей с помощью шаблонов</w:t>
            </w:r>
          </w:p>
        </w:tc>
        <w:tc>
          <w:tcPr>
            <w:tcW w:w="1688" w:type="pct"/>
          </w:tcPr>
          <w:p w:rsidR="00E60DB0" w:rsidRPr="006E2A52" w:rsidRDefault="00E60DB0" w:rsidP="00AC1276">
            <w:pPr>
              <w:pStyle w:val="a7"/>
              <w:snapToGrid w:val="0"/>
            </w:pPr>
          </w:p>
          <w:p w:rsidR="00E60DB0" w:rsidRPr="006E2A52" w:rsidRDefault="00E60DB0" w:rsidP="00AC1276">
            <w:r w:rsidRPr="006E2A52">
              <w:t>Учащиеся должны уметь осуществлять контроль качества изготавливаемых изделий, владеть необходимыми умениями и навыками по обработке древесины.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21.</w:t>
            </w:r>
          </w:p>
        </w:tc>
        <w:tc>
          <w:tcPr>
            <w:tcW w:w="846" w:type="pct"/>
          </w:tcPr>
          <w:p w:rsidR="00E60DB0" w:rsidRPr="006E2A52" w:rsidRDefault="00E60DB0" w:rsidP="003F36E8">
            <w:pPr>
              <w:pStyle w:val="a7"/>
              <w:snapToGrid w:val="0"/>
            </w:pPr>
            <w:r w:rsidRPr="006E2A52">
              <w:t>Сверление древесины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28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E20D61">
            <w:pPr>
              <w:pStyle w:val="a7"/>
              <w:snapToGrid w:val="0"/>
            </w:pPr>
            <w:r w:rsidRPr="006E2A52">
              <w:t>Учащиеся должны знать назначение и приемы работы на сверлильном станке</w:t>
            </w:r>
          </w:p>
        </w:tc>
        <w:tc>
          <w:tcPr>
            <w:tcW w:w="1688" w:type="pct"/>
          </w:tcPr>
          <w:p w:rsidR="00E60DB0" w:rsidRPr="006E2A52" w:rsidRDefault="00E60DB0" w:rsidP="00AC1276">
            <w:r w:rsidRPr="006E2A52">
              <w:t>Учащиеся должны уметь работать с инструментом по отделке древесины.</w:t>
            </w:r>
          </w:p>
          <w:p w:rsidR="00E60DB0" w:rsidRPr="006E2A52" w:rsidRDefault="00E60DB0" w:rsidP="00AC1276"/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22.</w:t>
            </w:r>
          </w:p>
        </w:tc>
        <w:tc>
          <w:tcPr>
            <w:tcW w:w="846" w:type="pct"/>
          </w:tcPr>
          <w:p w:rsidR="00E60DB0" w:rsidRPr="006E2A52" w:rsidRDefault="00E60DB0" w:rsidP="003F36E8">
            <w:pPr>
              <w:pStyle w:val="a7"/>
              <w:snapToGrid w:val="0"/>
            </w:pPr>
            <w:r w:rsidRPr="006E2A52">
              <w:t>Устройство и работа сверлильного станка.</w:t>
            </w:r>
          </w:p>
          <w:p w:rsidR="00E60DB0" w:rsidRPr="006E2A52" w:rsidRDefault="00E60DB0" w:rsidP="003F36E8">
            <w:pPr>
              <w:pStyle w:val="a7"/>
              <w:snapToGrid w:val="0"/>
            </w:pPr>
            <w:r w:rsidRPr="006E2A52">
              <w:t>Приемы безопасной работы.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28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E20D61">
            <w:pPr>
              <w:pStyle w:val="a7"/>
              <w:snapToGrid w:val="0"/>
            </w:pPr>
            <w:r w:rsidRPr="006E2A52">
              <w:t>Учащиеся должны знать назначение и приемы работы на сверлильном станке</w:t>
            </w:r>
          </w:p>
        </w:tc>
        <w:tc>
          <w:tcPr>
            <w:tcW w:w="1688" w:type="pct"/>
          </w:tcPr>
          <w:p w:rsidR="00E60DB0" w:rsidRPr="006E2A52" w:rsidRDefault="00E60DB0" w:rsidP="00AC1276">
            <w:r w:rsidRPr="006E2A52">
              <w:t>Учащиеся должны уметь работать с инструментом по отделке древесины.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23.</w:t>
            </w:r>
          </w:p>
        </w:tc>
        <w:tc>
          <w:tcPr>
            <w:tcW w:w="84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t>Виды соединений деталей.</w:t>
            </w:r>
          </w:p>
        </w:tc>
        <w:tc>
          <w:tcPr>
            <w:tcW w:w="28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 xml:space="preserve">Виды соединения деталей из дерева. Сборка деталей шкантами, </w:t>
            </w:r>
            <w:r w:rsidRPr="006E2A52">
              <w:rPr>
                <w:color w:val="333333"/>
              </w:rPr>
              <w:lastRenderedPageBreak/>
              <w:t>шурупами и нагелями. Склеивание деревянных деталей</w:t>
            </w:r>
          </w:p>
        </w:tc>
        <w:tc>
          <w:tcPr>
            <w:tcW w:w="1688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lastRenderedPageBreak/>
              <w:t>Знать</w:t>
            </w:r>
            <w:r w:rsidRPr="006E2A52">
              <w:rPr>
                <w:color w:val="333333"/>
              </w:rPr>
              <w:t xml:space="preserve">: виды ремонтно-строительных работ; инструменты и приспособления для проведения </w:t>
            </w:r>
            <w:r w:rsidRPr="006E2A52">
              <w:rPr>
                <w:color w:val="333333"/>
              </w:rPr>
              <w:lastRenderedPageBreak/>
              <w:t xml:space="preserve">ремонтных работ; технологию </w:t>
            </w: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lastRenderedPageBreak/>
              <w:t>24.</w:t>
            </w:r>
          </w:p>
        </w:tc>
        <w:tc>
          <w:tcPr>
            <w:tcW w:w="846" w:type="pct"/>
          </w:tcPr>
          <w:p w:rsidR="00E60DB0" w:rsidRPr="006E2A52" w:rsidRDefault="00E60DB0" w:rsidP="00A90FC5">
            <w:pPr>
              <w:pStyle w:val="a7"/>
              <w:snapToGrid w:val="0"/>
            </w:pPr>
            <w:r w:rsidRPr="006E2A52">
              <w:t>Контроль качества работы.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28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Виды соединения деталей из дерева. Сборка деталей шкантами, шурупами и нагелями. Склеивание деревянных деталей</w:t>
            </w:r>
          </w:p>
        </w:tc>
        <w:tc>
          <w:tcPr>
            <w:tcW w:w="1688" w:type="pct"/>
          </w:tcPr>
          <w:p w:rsidR="00E60DB0" w:rsidRPr="006E2A52" w:rsidRDefault="00E60DB0" w:rsidP="00AC1276">
            <w:r w:rsidRPr="006E2A52">
              <w:t>Учащиеся должны уметь работать с инструментом по отделке древесины.</w:t>
            </w:r>
          </w:p>
          <w:p w:rsidR="00E60DB0" w:rsidRPr="006E2A52" w:rsidRDefault="00E60DB0" w:rsidP="00AC1276"/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25.</w:t>
            </w:r>
          </w:p>
        </w:tc>
        <w:tc>
          <w:tcPr>
            <w:tcW w:w="84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t>Выполнение сложных шиповых соединений</w:t>
            </w:r>
          </w:p>
        </w:tc>
        <w:tc>
          <w:tcPr>
            <w:tcW w:w="28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Шиповые соединения, их элементы и конструктивные особенности. Графическое изображение соединений деталей на чертежах.</w:t>
            </w:r>
          </w:p>
        </w:tc>
        <w:tc>
          <w:tcPr>
            <w:tcW w:w="1688" w:type="pct"/>
          </w:tcPr>
          <w:p w:rsidR="00E60DB0" w:rsidRPr="006E2A52" w:rsidRDefault="00E60DB0" w:rsidP="00AC1276">
            <w:pPr>
              <w:pStyle w:val="a7"/>
              <w:snapToGrid w:val="0"/>
            </w:pPr>
            <w:r w:rsidRPr="006E2A52">
              <w:t>Учащиеся должны знать виды соединений деталей.</w:t>
            </w:r>
          </w:p>
          <w:p w:rsidR="00E60DB0" w:rsidRPr="006E2A52" w:rsidRDefault="00E60DB0" w:rsidP="00AC1276">
            <w:pPr>
              <w:pStyle w:val="a7"/>
              <w:snapToGrid w:val="0"/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A90FC5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 xml:space="preserve">   26</w:t>
            </w:r>
          </w:p>
        </w:tc>
        <w:tc>
          <w:tcPr>
            <w:tcW w:w="84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t>Соединение- «ласточкин хвост».</w:t>
            </w:r>
          </w:p>
        </w:tc>
        <w:tc>
          <w:tcPr>
            <w:tcW w:w="28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Шиповые соединения, их элементы и конструктивные особенности. Графическое изображение соединений деталей на чертежах.</w:t>
            </w:r>
          </w:p>
        </w:tc>
        <w:tc>
          <w:tcPr>
            <w:tcW w:w="1688" w:type="pct"/>
          </w:tcPr>
          <w:p w:rsidR="00E60DB0" w:rsidRPr="006E2A52" w:rsidRDefault="00E60DB0" w:rsidP="00AC1276">
            <w:pPr>
              <w:pStyle w:val="a7"/>
              <w:snapToGrid w:val="0"/>
            </w:pPr>
            <w:r w:rsidRPr="006E2A52">
              <w:t>Учащиеся должны знать виды соединений деталей.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27.</w:t>
            </w:r>
          </w:p>
        </w:tc>
        <w:tc>
          <w:tcPr>
            <w:tcW w:w="84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t>Соединение на гвоздях</w:t>
            </w:r>
          </w:p>
        </w:tc>
        <w:tc>
          <w:tcPr>
            <w:tcW w:w="28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Виды соединения деталей из дерева. Сборка деталей шкантами, шурупами и нагелями. Склеивание деревянных деталей</w:t>
            </w:r>
          </w:p>
        </w:tc>
        <w:tc>
          <w:tcPr>
            <w:tcW w:w="1688" w:type="pct"/>
          </w:tcPr>
          <w:p w:rsidR="00E60DB0" w:rsidRPr="006E2A52" w:rsidRDefault="00E60DB0" w:rsidP="00AC1276">
            <w:pPr>
              <w:pStyle w:val="a7"/>
              <w:snapToGrid w:val="0"/>
            </w:pPr>
            <w:r w:rsidRPr="006E2A52">
              <w:t>Учащиеся должны знать виды соединений деталей.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28.</w:t>
            </w:r>
          </w:p>
        </w:tc>
        <w:tc>
          <w:tcPr>
            <w:tcW w:w="846" w:type="pct"/>
          </w:tcPr>
          <w:p w:rsidR="00E60DB0" w:rsidRPr="006E2A52" w:rsidRDefault="00E60DB0" w:rsidP="00A90FC5">
            <w:pPr>
              <w:pStyle w:val="a7"/>
              <w:snapToGrid w:val="0"/>
            </w:pPr>
            <w:r w:rsidRPr="006E2A52">
              <w:t xml:space="preserve">Соединение </w:t>
            </w:r>
            <w:proofErr w:type="gramStart"/>
            <w:r w:rsidRPr="006E2A52">
              <w:t>на  шурупах</w:t>
            </w:r>
            <w:proofErr w:type="gramEnd"/>
            <w:r w:rsidRPr="006E2A52">
              <w:t xml:space="preserve"> и саморезах.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28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 xml:space="preserve">Виды соединения деталей из дерева. Сборка деталей </w:t>
            </w:r>
            <w:r w:rsidRPr="006E2A52">
              <w:rPr>
                <w:color w:val="333333"/>
              </w:rPr>
              <w:lastRenderedPageBreak/>
              <w:t>шкантами, шурупами и нагелями. Склеивание деревянных деталей</w:t>
            </w:r>
          </w:p>
        </w:tc>
        <w:tc>
          <w:tcPr>
            <w:tcW w:w="1688" w:type="pct"/>
          </w:tcPr>
          <w:p w:rsidR="00E60DB0" w:rsidRPr="006E2A52" w:rsidRDefault="00E60DB0" w:rsidP="00AC1276">
            <w:pPr>
              <w:pStyle w:val="a7"/>
              <w:snapToGrid w:val="0"/>
            </w:pPr>
            <w:r w:rsidRPr="006E2A52">
              <w:lastRenderedPageBreak/>
              <w:t>Учащиеся должны знать виды соединений деталей.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455" w:type="pct"/>
          </w:tcPr>
          <w:p w:rsidR="00E60DB0" w:rsidRPr="006E2A52" w:rsidRDefault="00E60DB0" w:rsidP="00BA3505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lastRenderedPageBreak/>
              <w:t>29.</w:t>
            </w:r>
          </w:p>
        </w:tc>
        <w:tc>
          <w:tcPr>
            <w:tcW w:w="84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t>Соединение деталей на нагелях.</w:t>
            </w:r>
          </w:p>
        </w:tc>
        <w:tc>
          <w:tcPr>
            <w:tcW w:w="28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Виды соединения деталей из дерева. Сборка деталей шкантами, шурупами и нагелями. Склеивание деревянных деталей</w:t>
            </w:r>
          </w:p>
        </w:tc>
        <w:tc>
          <w:tcPr>
            <w:tcW w:w="1688" w:type="pct"/>
          </w:tcPr>
          <w:p w:rsidR="00E60DB0" w:rsidRPr="006E2A52" w:rsidRDefault="00E60DB0" w:rsidP="00AC1276">
            <w:pPr>
              <w:pStyle w:val="a7"/>
              <w:snapToGrid w:val="0"/>
            </w:pPr>
            <w:r w:rsidRPr="006E2A52">
              <w:t>Учащиеся должны знать виды соединений деталей.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455" w:type="pct"/>
          </w:tcPr>
          <w:p w:rsidR="00E60DB0" w:rsidRPr="006E2A52" w:rsidRDefault="00E60DB0" w:rsidP="00A90FC5">
            <w:pPr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A90FC5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 xml:space="preserve">   30.</w:t>
            </w:r>
          </w:p>
        </w:tc>
        <w:tc>
          <w:tcPr>
            <w:tcW w:w="84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t>Контроль качества работы.</w:t>
            </w:r>
          </w:p>
        </w:tc>
        <w:tc>
          <w:tcPr>
            <w:tcW w:w="28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Виды соединения деталей из дерева. Сборка деталей шкантами, шурупами и нагелями. Склеивание деревянных деталей</w:t>
            </w:r>
          </w:p>
        </w:tc>
        <w:tc>
          <w:tcPr>
            <w:tcW w:w="1688" w:type="pct"/>
          </w:tcPr>
          <w:p w:rsidR="00E60DB0" w:rsidRPr="006E2A52" w:rsidRDefault="00E60DB0" w:rsidP="00AC1276">
            <w:pPr>
              <w:pStyle w:val="a7"/>
              <w:snapToGrid w:val="0"/>
            </w:pPr>
            <w:r w:rsidRPr="006E2A52">
              <w:t>Учащиеся должны знать виды соединений деталей.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455" w:type="pct"/>
          </w:tcPr>
          <w:p w:rsidR="00E60DB0" w:rsidRPr="006E2A52" w:rsidRDefault="00E60DB0" w:rsidP="00BA3505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rPr>
          <w:trHeight w:val="908"/>
        </w:trPr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31.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  <w:lang w:val="x-none"/>
              </w:rPr>
            </w:pPr>
            <w:r w:rsidRPr="006E2A52">
              <w:t>Соединение деталей на клею.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  <w:lang w:val="x-none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  <w:lang w:val="x-none"/>
              </w:rPr>
            </w:pPr>
            <w:r w:rsidRPr="006E2A52">
              <w:rPr>
                <w:color w:val="333333"/>
              </w:rPr>
              <w:t>Виды соединения деталей из дерева. Сборка деталей шкантами, шурупами и нагелями. Склеивание деревянных деталей</w:t>
            </w:r>
          </w:p>
        </w:tc>
        <w:tc>
          <w:tcPr>
            <w:tcW w:w="1688" w:type="pct"/>
          </w:tcPr>
          <w:p w:rsidR="00E60DB0" w:rsidRPr="006E2A52" w:rsidRDefault="00E60DB0" w:rsidP="00AC1276">
            <w:pPr>
              <w:pStyle w:val="a7"/>
              <w:snapToGrid w:val="0"/>
            </w:pPr>
            <w:r w:rsidRPr="006E2A52">
              <w:t>Учащиеся должны знать виды соединений деталей.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46A3C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32.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46A3C">
            <w:pPr>
              <w:pStyle w:val="a7"/>
              <w:snapToGrid w:val="0"/>
            </w:pPr>
            <w:r w:rsidRPr="006E2A52">
              <w:t>Приготовление столярного клея.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  <w:lang w:val="x-none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  <w:lang w:val="x-none"/>
              </w:rPr>
            </w:pP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  <w:lang w:val="x-none"/>
              </w:rPr>
            </w:pPr>
            <w:r w:rsidRPr="006E2A52">
              <w:rPr>
                <w:color w:val="333333"/>
              </w:rPr>
              <w:t>Виды соединения деталей из дерева. Сборка деталей шкантами, шурупами и нагелями. Склеивание деревянных деталей</w:t>
            </w:r>
          </w:p>
        </w:tc>
        <w:tc>
          <w:tcPr>
            <w:tcW w:w="1688" w:type="pct"/>
          </w:tcPr>
          <w:p w:rsidR="00E60DB0" w:rsidRPr="006E2A52" w:rsidRDefault="00E60DB0" w:rsidP="00930A46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E60DB0" w:rsidRPr="006E2A52" w:rsidRDefault="00E60DB0" w:rsidP="00AC1276">
            <w:pPr>
              <w:pStyle w:val="a7"/>
              <w:snapToGrid w:val="0"/>
            </w:pPr>
            <w:r w:rsidRPr="006E2A52">
              <w:t>Учащиеся должны знать виды соединений деталей.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33.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Соотношение рисунка и формы изделия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 xml:space="preserve">Техническая эстетика. </w:t>
            </w:r>
            <w:r w:rsidRPr="006E2A52">
              <w:rPr>
                <w:color w:val="333333"/>
              </w:rPr>
              <w:lastRenderedPageBreak/>
              <w:t xml:space="preserve">Требования к технической эстетике изделий. Понятие </w:t>
            </w:r>
            <w:r w:rsidRPr="006E2A52">
              <w:rPr>
                <w:i/>
                <w:iCs/>
                <w:color w:val="333333"/>
              </w:rPr>
              <w:t>золотого сечения</w:t>
            </w:r>
            <w:r w:rsidRPr="006E2A52">
              <w:rPr>
                <w:color w:val="333333"/>
              </w:rPr>
              <w:t>. Требования к внешней отделке изделия</w:t>
            </w:r>
          </w:p>
        </w:tc>
        <w:tc>
          <w:tcPr>
            <w:tcW w:w="1688" w:type="pct"/>
          </w:tcPr>
          <w:p w:rsidR="00E60DB0" w:rsidRPr="006E2A52" w:rsidRDefault="00E60DB0" w:rsidP="00930A46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lastRenderedPageBreak/>
              <w:t>Знать</w:t>
            </w:r>
            <w:r w:rsidRPr="006E2A52">
              <w:rPr>
                <w:color w:val="333333"/>
              </w:rPr>
              <w:t>: виды орнамента;</w:t>
            </w:r>
          </w:p>
          <w:p w:rsidR="00E60DB0" w:rsidRPr="006E2A52" w:rsidRDefault="00E60DB0" w:rsidP="00930A46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lastRenderedPageBreak/>
              <w:t>виды резьбы; инструменты для выполнения ручной художественной резьбы; приёмы выполнения резьбы; правила безопасной работы.</w:t>
            </w:r>
          </w:p>
          <w:p w:rsidR="00E60DB0" w:rsidRPr="006E2A52" w:rsidRDefault="00E60DB0" w:rsidP="00930A46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Уметь</w:t>
            </w:r>
            <w:r w:rsidRPr="006E2A52">
              <w:rPr>
                <w:color w:val="333333"/>
              </w:rPr>
              <w:t>: размечать рисунок</w:t>
            </w:r>
          </w:p>
          <w:p w:rsidR="00E60DB0" w:rsidRPr="006E2A52" w:rsidRDefault="00E60DB0" w:rsidP="00930A46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 w:rsidRPr="006E2A52">
              <w:rPr>
                <w:color w:val="333333"/>
              </w:rPr>
              <w:t>резьбы; подбирать и подготавливать инструмент к работе; выполнять резьбу</w:t>
            </w: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lastRenderedPageBreak/>
              <w:t>34.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Приёмы привязки орнамента к изделию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 xml:space="preserve">Техническая эстетика. Требования к технической эстетике изделий. Понятие </w:t>
            </w:r>
            <w:r w:rsidRPr="006E2A52">
              <w:rPr>
                <w:i/>
                <w:iCs/>
                <w:color w:val="333333"/>
              </w:rPr>
              <w:t>золотого сечения</w:t>
            </w:r>
            <w:r w:rsidRPr="006E2A52">
              <w:rPr>
                <w:color w:val="333333"/>
              </w:rPr>
              <w:t>. Требования к внешней отделке изделия</w:t>
            </w:r>
          </w:p>
        </w:tc>
        <w:tc>
          <w:tcPr>
            <w:tcW w:w="1688" w:type="pct"/>
          </w:tcPr>
          <w:p w:rsidR="00E60DB0" w:rsidRPr="006E2A52" w:rsidRDefault="00E60DB0" w:rsidP="00930A46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Знать</w:t>
            </w:r>
            <w:r w:rsidRPr="006E2A52">
              <w:rPr>
                <w:color w:val="333333"/>
              </w:rPr>
              <w:t>: виды орнамента;</w:t>
            </w:r>
          </w:p>
          <w:p w:rsidR="00E60DB0" w:rsidRPr="006E2A52" w:rsidRDefault="00E60DB0" w:rsidP="00930A46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виды резьбы; инструменты для выполнения ручной художественной резьбы; приёмы выполнения резьбы; правила безопасной работы.</w:t>
            </w:r>
          </w:p>
          <w:p w:rsidR="00E60DB0" w:rsidRPr="006E2A52" w:rsidRDefault="00E60DB0" w:rsidP="00930A46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Уметь</w:t>
            </w:r>
            <w:r w:rsidRPr="006E2A52">
              <w:rPr>
                <w:color w:val="333333"/>
              </w:rPr>
              <w:t>: размечать рисунок</w:t>
            </w:r>
          </w:p>
          <w:p w:rsidR="00E60DB0" w:rsidRPr="006E2A52" w:rsidRDefault="00E60DB0" w:rsidP="00930A46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 w:rsidRPr="006E2A52">
              <w:rPr>
                <w:color w:val="333333"/>
              </w:rPr>
              <w:t>резьбы; подбирать и подготавливать инструмент к работе; выполнять резьбу</w:t>
            </w: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35.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Разметка зачётных изделий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 xml:space="preserve">Техническая эстетика. Требования к технической эстетике изделий. Понятие </w:t>
            </w:r>
            <w:r w:rsidRPr="006E2A52">
              <w:rPr>
                <w:i/>
                <w:iCs/>
                <w:color w:val="333333"/>
              </w:rPr>
              <w:t>золотого сечения</w:t>
            </w:r>
            <w:r w:rsidRPr="006E2A52">
              <w:rPr>
                <w:color w:val="333333"/>
              </w:rPr>
              <w:t>. Требования к внешней отделке изделия</w:t>
            </w:r>
          </w:p>
        </w:tc>
        <w:tc>
          <w:tcPr>
            <w:tcW w:w="1688" w:type="pct"/>
          </w:tcPr>
          <w:p w:rsidR="00E60DB0" w:rsidRPr="006E2A52" w:rsidRDefault="00E60DB0" w:rsidP="00930A46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Знать</w:t>
            </w:r>
            <w:r w:rsidRPr="006E2A52">
              <w:rPr>
                <w:color w:val="333333"/>
              </w:rPr>
              <w:t>: виды орнамента;</w:t>
            </w:r>
          </w:p>
          <w:p w:rsidR="00E60DB0" w:rsidRPr="006E2A52" w:rsidRDefault="00E60DB0" w:rsidP="00930A46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виды резьбы; инструменты для выполнения ручной художественной резьбы; приёмы выполнения резьбы; правила безопасной работы.</w:t>
            </w:r>
          </w:p>
          <w:p w:rsidR="00E60DB0" w:rsidRPr="006E2A52" w:rsidRDefault="00E60DB0" w:rsidP="00930A46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Уметь</w:t>
            </w:r>
            <w:r w:rsidRPr="006E2A52">
              <w:rPr>
                <w:color w:val="333333"/>
              </w:rPr>
              <w:t>: размечать рисунок</w:t>
            </w:r>
          </w:p>
          <w:p w:rsidR="00E60DB0" w:rsidRPr="006E2A52" w:rsidRDefault="00E60DB0" w:rsidP="00930A46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 w:rsidRPr="006E2A52">
              <w:rPr>
                <w:color w:val="333333"/>
              </w:rPr>
              <w:t>резьбы; подбирать и подготавливать инструмент к работе; выполнять резьбу</w:t>
            </w: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36.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Резание контура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 xml:space="preserve">Технология изготовления декоративно-прикладного назначения резьбой. </w:t>
            </w:r>
            <w:r w:rsidRPr="006E2A52">
              <w:rPr>
                <w:color w:val="333333"/>
              </w:rPr>
              <w:lastRenderedPageBreak/>
              <w:t>Правила безопасной работы</w:t>
            </w:r>
          </w:p>
        </w:tc>
        <w:tc>
          <w:tcPr>
            <w:tcW w:w="1688" w:type="pct"/>
          </w:tcPr>
          <w:p w:rsidR="00E60DB0" w:rsidRPr="006E2A52" w:rsidRDefault="00E60DB0" w:rsidP="00930A46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lastRenderedPageBreak/>
              <w:t>Знать</w:t>
            </w:r>
            <w:r w:rsidRPr="006E2A52">
              <w:rPr>
                <w:color w:val="333333"/>
              </w:rPr>
              <w:t>: виды орнамента;</w:t>
            </w:r>
          </w:p>
          <w:p w:rsidR="00E60DB0" w:rsidRPr="006E2A52" w:rsidRDefault="00E60DB0" w:rsidP="00930A46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 xml:space="preserve">виды резьбы; инструменты для выполнения ручной художественной </w:t>
            </w:r>
            <w:r w:rsidRPr="006E2A52">
              <w:rPr>
                <w:color w:val="333333"/>
              </w:rPr>
              <w:lastRenderedPageBreak/>
              <w:t>резьбы; приёмы выполнения резьбы; правила безопасной работы.</w:t>
            </w:r>
          </w:p>
          <w:p w:rsidR="00E60DB0" w:rsidRPr="006E2A52" w:rsidRDefault="00E60DB0" w:rsidP="00930A46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Уметь</w:t>
            </w:r>
            <w:r w:rsidRPr="006E2A52">
              <w:rPr>
                <w:color w:val="333333"/>
              </w:rPr>
              <w:t>: размечать рисунок</w:t>
            </w:r>
          </w:p>
          <w:p w:rsidR="00E60DB0" w:rsidRPr="006E2A52" w:rsidRDefault="00E60DB0" w:rsidP="00930A46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 w:rsidRPr="006E2A52">
              <w:rPr>
                <w:color w:val="333333"/>
              </w:rPr>
              <w:t>резьбы; подбирать и подготавливать инструмент к работе; выполнять резьбу</w:t>
            </w: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lastRenderedPageBreak/>
              <w:t>37.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Выборка фона рисунка изделия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Традиционные виды декоративно-прикладного творчества и народных промыслов. Художественная резьба.</w:t>
            </w:r>
          </w:p>
        </w:tc>
        <w:tc>
          <w:tcPr>
            <w:tcW w:w="1688" w:type="pct"/>
          </w:tcPr>
          <w:p w:rsidR="00E60DB0" w:rsidRPr="006E2A52" w:rsidRDefault="00E60DB0" w:rsidP="002E18F7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Знать</w:t>
            </w:r>
            <w:r w:rsidRPr="006E2A52">
              <w:rPr>
                <w:color w:val="333333"/>
              </w:rPr>
              <w:t>: виды орнамента;</w:t>
            </w:r>
          </w:p>
          <w:p w:rsidR="00E60DB0" w:rsidRPr="006E2A52" w:rsidRDefault="00E60DB0" w:rsidP="002E18F7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виды резьбы; инструменты для выполнения ручной художественной резьбы; приёмы выполнения резьбы; правила безопасной работы.</w:t>
            </w:r>
          </w:p>
          <w:p w:rsidR="00E60DB0" w:rsidRPr="006E2A52" w:rsidRDefault="00E60DB0" w:rsidP="002E18F7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Уметь</w:t>
            </w:r>
            <w:r w:rsidRPr="006E2A52">
              <w:rPr>
                <w:color w:val="333333"/>
              </w:rPr>
              <w:t>: размечать рисунок</w:t>
            </w:r>
          </w:p>
          <w:p w:rsidR="00E60DB0" w:rsidRPr="006E2A52" w:rsidRDefault="00E60DB0" w:rsidP="002E18F7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 w:rsidRPr="006E2A52">
              <w:rPr>
                <w:color w:val="333333"/>
              </w:rPr>
              <w:t>резьбы; подбирать и подготавливать инструмент к работе; выполнять резьбу</w:t>
            </w: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38.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Коррекция  рисунка изделия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Технология изготовления декоративно-прикладного назначения резьбой. Правила безопасной работы</w:t>
            </w:r>
          </w:p>
        </w:tc>
        <w:tc>
          <w:tcPr>
            <w:tcW w:w="1688" w:type="pct"/>
          </w:tcPr>
          <w:p w:rsidR="00E60DB0" w:rsidRPr="006E2A52" w:rsidRDefault="00E60DB0" w:rsidP="002E18F7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Знать</w:t>
            </w:r>
            <w:r w:rsidRPr="006E2A52">
              <w:rPr>
                <w:color w:val="333333"/>
              </w:rPr>
              <w:t>: виды орнамента;</w:t>
            </w:r>
          </w:p>
          <w:p w:rsidR="00E60DB0" w:rsidRPr="006E2A52" w:rsidRDefault="00E60DB0" w:rsidP="002E18F7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виды резьбы; инструменты для выполнения ручной художественной резьбы; приёмы выполнения резьбы; правила безопасной работы.</w:t>
            </w:r>
          </w:p>
          <w:p w:rsidR="00E60DB0" w:rsidRPr="006E2A52" w:rsidRDefault="00E60DB0" w:rsidP="002E18F7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Уметь</w:t>
            </w:r>
            <w:r w:rsidRPr="006E2A52">
              <w:rPr>
                <w:color w:val="333333"/>
              </w:rPr>
              <w:t>: размечать рисунок</w:t>
            </w:r>
          </w:p>
          <w:p w:rsidR="00E60DB0" w:rsidRPr="006E2A52" w:rsidRDefault="00E60DB0" w:rsidP="002E18F7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 w:rsidRPr="006E2A52">
              <w:rPr>
                <w:color w:val="333333"/>
              </w:rPr>
              <w:t>резьбы; подбирать и подготавливать инструмент к работе; выполнять резьбу</w:t>
            </w: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39.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Возможности применения контурной резьбы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Технология изготовления декоративно-прикладного назначения резьбой. Правила безопасной работы</w:t>
            </w:r>
          </w:p>
        </w:tc>
        <w:tc>
          <w:tcPr>
            <w:tcW w:w="1688" w:type="pct"/>
          </w:tcPr>
          <w:p w:rsidR="00E60DB0" w:rsidRPr="006E2A52" w:rsidRDefault="00E60DB0" w:rsidP="002E18F7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Знать</w:t>
            </w:r>
            <w:r w:rsidRPr="006E2A52">
              <w:rPr>
                <w:color w:val="333333"/>
              </w:rPr>
              <w:t>: виды орнамента;</w:t>
            </w:r>
          </w:p>
          <w:p w:rsidR="00E60DB0" w:rsidRPr="006E2A52" w:rsidRDefault="00E60DB0" w:rsidP="002E18F7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виды резьбы; инструменты для выполнения ручной художественной резьбы; приёмы выполнения резьбы; правила безопасной работы.</w:t>
            </w:r>
          </w:p>
          <w:p w:rsidR="00E60DB0" w:rsidRPr="006E2A52" w:rsidRDefault="00E60DB0" w:rsidP="002E18F7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lastRenderedPageBreak/>
              <w:t>Уметь</w:t>
            </w:r>
            <w:r w:rsidRPr="006E2A52">
              <w:rPr>
                <w:color w:val="333333"/>
              </w:rPr>
              <w:t>: размечать рисунок</w:t>
            </w:r>
          </w:p>
          <w:p w:rsidR="00E60DB0" w:rsidRPr="006E2A52" w:rsidRDefault="00E60DB0" w:rsidP="002E18F7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 w:rsidRPr="006E2A52">
              <w:rPr>
                <w:color w:val="333333"/>
              </w:rPr>
              <w:t>резьбы; подбирать и подготавливать инструмент к работе; выполнять резьбу</w:t>
            </w: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lastRenderedPageBreak/>
              <w:t>40.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 xml:space="preserve">Материал для геометрической резьбы 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Традиционные виды декоративно-прикладного творчества и народных промыслов. Художественная резьба.</w:t>
            </w:r>
          </w:p>
        </w:tc>
        <w:tc>
          <w:tcPr>
            <w:tcW w:w="1688" w:type="pct"/>
          </w:tcPr>
          <w:p w:rsidR="00E60DB0" w:rsidRPr="006E2A52" w:rsidRDefault="00E60DB0" w:rsidP="002E18F7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Знать</w:t>
            </w:r>
            <w:r w:rsidRPr="006E2A52">
              <w:rPr>
                <w:color w:val="333333"/>
              </w:rPr>
              <w:t>: виды орнамента;</w:t>
            </w:r>
          </w:p>
          <w:p w:rsidR="00E60DB0" w:rsidRPr="006E2A52" w:rsidRDefault="00E60DB0" w:rsidP="002E18F7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виды резьбы; инструменты для выполнения ручной художественной резьбы; приёмы выполнения резьбы; правила безопасной работы.</w:t>
            </w:r>
          </w:p>
          <w:p w:rsidR="00E60DB0" w:rsidRPr="006E2A52" w:rsidRDefault="00E60DB0" w:rsidP="002E18F7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Уметь</w:t>
            </w:r>
            <w:r w:rsidRPr="006E2A52">
              <w:rPr>
                <w:color w:val="333333"/>
              </w:rPr>
              <w:t>: размечать рисунок</w:t>
            </w:r>
          </w:p>
          <w:p w:rsidR="00E60DB0" w:rsidRPr="006E2A52" w:rsidRDefault="00E60DB0" w:rsidP="002E18F7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 w:rsidRPr="006E2A52">
              <w:rPr>
                <w:color w:val="333333"/>
              </w:rPr>
              <w:t>резьбы; подбирать и подготавливать инструмент к работе; выполнять резьбу</w:t>
            </w: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41.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История и области применения  геометрической резьбы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Традиционные виды декоративно-прикладного творчества и народных промыслов. Художественная резьба</w:t>
            </w:r>
          </w:p>
        </w:tc>
        <w:tc>
          <w:tcPr>
            <w:tcW w:w="1688" w:type="pct"/>
          </w:tcPr>
          <w:p w:rsidR="00E60DB0" w:rsidRPr="006E2A52" w:rsidRDefault="00E60DB0" w:rsidP="002E18F7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Знать</w:t>
            </w:r>
            <w:r w:rsidRPr="006E2A52">
              <w:rPr>
                <w:color w:val="333333"/>
              </w:rPr>
              <w:t>: виды орнамента;</w:t>
            </w:r>
          </w:p>
          <w:p w:rsidR="00E60DB0" w:rsidRPr="006E2A52" w:rsidRDefault="00E60DB0" w:rsidP="002E18F7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виды резьбы; инструменты для выполнения ручной художественной резьбы; приёмы выполнения резьбы; правила безопасной работы.</w:t>
            </w:r>
          </w:p>
          <w:p w:rsidR="00E60DB0" w:rsidRPr="006E2A52" w:rsidRDefault="00E60DB0" w:rsidP="002E18F7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Уметь</w:t>
            </w:r>
            <w:r w:rsidRPr="006E2A52">
              <w:rPr>
                <w:color w:val="333333"/>
              </w:rPr>
              <w:t>: размечать рисунок</w:t>
            </w:r>
          </w:p>
          <w:p w:rsidR="00E60DB0" w:rsidRPr="006E2A52" w:rsidRDefault="00E60DB0" w:rsidP="002E18F7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 w:rsidRPr="006E2A52">
              <w:rPr>
                <w:color w:val="333333"/>
              </w:rPr>
              <w:t>резьбы; подбирать и подготавливать инструмент к работе; выполнять резьбу</w:t>
            </w: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42.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 xml:space="preserve">Подготовка заготовок для резьбы 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Технология изготовления декоративно-прикладного назначения резьбой. Правила безопасной работы</w:t>
            </w:r>
          </w:p>
        </w:tc>
        <w:tc>
          <w:tcPr>
            <w:tcW w:w="1688" w:type="pct"/>
          </w:tcPr>
          <w:p w:rsidR="00E60DB0" w:rsidRPr="006E2A52" w:rsidRDefault="00E60DB0" w:rsidP="0055072D">
            <w:pPr>
              <w:pStyle w:val="a7"/>
              <w:snapToGrid w:val="0"/>
            </w:pPr>
            <w:r w:rsidRPr="006E2A52">
              <w:t>Учащиеся должны знать виды соединений деталей.</w:t>
            </w:r>
          </w:p>
          <w:p w:rsidR="00E60DB0" w:rsidRPr="006E2A52" w:rsidRDefault="00E60DB0" w:rsidP="002E18F7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43.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 xml:space="preserve">Соединение деталей  на нагелях  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 xml:space="preserve">Виды соединения деталей из дерева. Сборка деталей </w:t>
            </w:r>
            <w:r w:rsidRPr="006E2A52">
              <w:rPr>
                <w:color w:val="333333"/>
              </w:rPr>
              <w:lastRenderedPageBreak/>
              <w:t>шкантами, шурупами и нагелями. Склеивание деревянных деталей</w:t>
            </w:r>
          </w:p>
        </w:tc>
        <w:tc>
          <w:tcPr>
            <w:tcW w:w="1688" w:type="pct"/>
          </w:tcPr>
          <w:p w:rsidR="00E60DB0" w:rsidRPr="006E2A52" w:rsidRDefault="00E60DB0" w:rsidP="0055072D">
            <w:pPr>
              <w:pStyle w:val="a7"/>
              <w:snapToGrid w:val="0"/>
            </w:pPr>
            <w:r w:rsidRPr="006E2A52">
              <w:lastRenderedPageBreak/>
              <w:t>Учащиеся должны знать виды соединений деталей.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lastRenderedPageBreak/>
              <w:t>44.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Контроль качества работы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 xml:space="preserve"> 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Виды соединения деталей из дерева. Сборка деталей шкантами, шурупами и нагелями. Склеивание деревянных деталей</w:t>
            </w:r>
          </w:p>
        </w:tc>
        <w:tc>
          <w:tcPr>
            <w:tcW w:w="1688" w:type="pct"/>
          </w:tcPr>
          <w:p w:rsidR="00E60DB0" w:rsidRPr="006E2A52" w:rsidRDefault="00E60DB0" w:rsidP="0055072D">
            <w:pPr>
              <w:pStyle w:val="a7"/>
              <w:snapToGrid w:val="0"/>
            </w:pPr>
            <w:r w:rsidRPr="006E2A52">
              <w:t>Учащиеся должны знать виды соединений деталей.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45.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Соединение деталей на столярном клею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Виды соединения деталей из дерева. Сборка деталей шкантами, шурупами и нагелями. Склеивание деревянных деталей</w:t>
            </w:r>
          </w:p>
        </w:tc>
        <w:tc>
          <w:tcPr>
            <w:tcW w:w="1688" w:type="pct"/>
          </w:tcPr>
          <w:p w:rsidR="00E60DB0" w:rsidRPr="006E2A52" w:rsidRDefault="00E60DB0" w:rsidP="0055072D">
            <w:pPr>
              <w:pStyle w:val="a7"/>
              <w:snapToGrid w:val="0"/>
            </w:pPr>
            <w:r w:rsidRPr="006E2A52">
              <w:t>Учащиеся должны знать виды соединений деталей.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rPr>
          <w:trHeight w:val="1124"/>
        </w:trPr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46.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 xml:space="preserve">Приготовление столярного клея 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Виды соединения деталей из дерева. Сборка деталей шкантами, шурупами и нагелями. Склеивание деревянных деталей</w:t>
            </w:r>
          </w:p>
        </w:tc>
        <w:tc>
          <w:tcPr>
            <w:tcW w:w="1688" w:type="pct"/>
          </w:tcPr>
          <w:p w:rsidR="00E60DB0" w:rsidRPr="006E2A52" w:rsidRDefault="00E60DB0" w:rsidP="0055072D">
            <w:pPr>
              <w:pStyle w:val="a7"/>
              <w:snapToGrid w:val="0"/>
            </w:pPr>
            <w:r w:rsidRPr="006E2A52">
              <w:t>Учащиеся должны знать виды соединений деталей.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rPr>
          <w:trHeight w:val="1974"/>
        </w:trPr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47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Деление окружности на части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Техническая эстетика. Требования к технической эстетике изделий.</w:t>
            </w:r>
          </w:p>
        </w:tc>
        <w:tc>
          <w:tcPr>
            <w:tcW w:w="1688" w:type="pct"/>
          </w:tcPr>
          <w:p w:rsidR="00E60DB0" w:rsidRPr="006E2A52" w:rsidRDefault="00E60DB0" w:rsidP="0055072D">
            <w:pPr>
              <w:autoSpaceDE w:val="0"/>
              <w:autoSpaceDN w:val="0"/>
              <w:adjustRightInd w:val="0"/>
              <w:rPr>
                <w:color w:val="333333"/>
              </w:rPr>
            </w:pPr>
            <w:proofErr w:type="gramStart"/>
            <w:r w:rsidRPr="006E2A52">
              <w:rPr>
                <w:b/>
                <w:bCs/>
                <w:color w:val="333333"/>
              </w:rPr>
              <w:t>Знать</w:t>
            </w:r>
            <w:r w:rsidRPr="006E2A52">
              <w:rPr>
                <w:color w:val="333333"/>
              </w:rPr>
              <w:t>:инструменты</w:t>
            </w:r>
            <w:proofErr w:type="gramEnd"/>
            <w:r w:rsidRPr="006E2A52">
              <w:rPr>
                <w:color w:val="333333"/>
              </w:rPr>
              <w:t xml:space="preserve"> для выполнения ручной художественной резьбы; приёмы выполнения резьбы; правила безопасной работы.</w:t>
            </w:r>
          </w:p>
          <w:p w:rsidR="00E60DB0" w:rsidRPr="006E2A52" w:rsidRDefault="00E60DB0" w:rsidP="0055072D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Уметь</w:t>
            </w:r>
            <w:r w:rsidRPr="006E2A52">
              <w:rPr>
                <w:color w:val="333333"/>
              </w:rPr>
              <w:t>: размечать рисунок</w:t>
            </w:r>
          </w:p>
          <w:p w:rsidR="00E60DB0" w:rsidRPr="006E2A52" w:rsidRDefault="00E60DB0" w:rsidP="0055072D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 w:rsidRPr="006E2A52">
              <w:rPr>
                <w:color w:val="333333"/>
              </w:rPr>
              <w:t xml:space="preserve">резьбы; подбирать и подготавливать инструмент к работе; </w:t>
            </w:r>
            <w:r w:rsidRPr="006E2A52">
              <w:rPr>
                <w:color w:val="333333"/>
              </w:rPr>
              <w:lastRenderedPageBreak/>
              <w:t>выполнять резьбу</w:t>
            </w: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rPr>
          <w:trHeight w:val="1974"/>
        </w:trPr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lastRenderedPageBreak/>
              <w:t>48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Построение окружности и определение центра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Техническая эстетика. Требования к технической эстетике изделий.</w:t>
            </w:r>
          </w:p>
        </w:tc>
        <w:tc>
          <w:tcPr>
            <w:tcW w:w="1688" w:type="pct"/>
          </w:tcPr>
          <w:p w:rsidR="00E60DB0" w:rsidRPr="006E2A52" w:rsidRDefault="00E60DB0" w:rsidP="0055072D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Знать</w:t>
            </w:r>
            <w:r w:rsidRPr="006E2A52">
              <w:rPr>
                <w:color w:val="333333"/>
              </w:rPr>
              <w:t>: виды орнамента;</w:t>
            </w:r>
          </w:p>
          <w:p w:rsidR="00E60DB0" w:rsidRPr="006E2A52" w:rsidRDefault="00E60DB0" w:rsidP="0055072D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виды резьбы; инструменты для выполнения ручной художественной резьбы; приёмы выполнения резьбы; правила безопасной работы.</w:t>
            </w:r>
          </w:p>
          <w:p w:rsidR="00E60DB0" w:rsidRPr="006E2A52" w:rsidRDefault="00E60DB0" w:rsidP="0055072D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Уметь</w:t>
            </w:r>
            <w:r w:rsidRPr="006E2A52">
              <w:rPr>
                <w:color w:val="333333"/>
              </w:rPr>
              <w:t>: размечать рисунок</w:t>
            </w:r>
          </w:p>
          <w:p w:rsidR="00E60DB0" w:rsidRPr="006E2A52" w:rsidRDefault="00E60DB0" w:rsidP="0055072D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 w:rsidRPr="006E2A52">
              <w:rPr>
                <w:color w:val="333333"/>
              </w:rPr>
              <w:t>резьбы; подбирать и подготавливать инструмент к работе; выполнять резьбу</w:t>
            </w: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rPr>
          <w:trHeight w:val="1974"/>
        </w:trPr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49.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 xml:space="preserve">Построение 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овалов ,эллипсов ,куполов,спирали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Техническая эстетика. Требования к технической эстетике изделий.</w:t>
            </w:r>
          </w:p>
        </w:tc>
        <w:tc>
          <w:tcPr>
            <w:tcW w:w="1688" w:type="pct"/>
          </w:tcPr>
          <w:p w:rsidR="00E60DB0" w:rsidRPr="006E2A52" w:rsidRDefault="00E60DB0" w:rsidP="0055072D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Знать</w:t>
            </w:r>
            <w:r w:rsidRPr="006E2A52">
              <w:rPr>
                <w:color w:val="333333"/>
              </w:rPr>
              <w:t>: виды орнамента;</w:t>
            </w:r>
          </w:p>
          <w:p w:rsidR="00E60DB0" w:rsidRPr="006E2A52" w:rsidRDefault="00E60DB0" w:rsidP="0055072D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виды резьбы; инструменты для выполнения ручной художественной резьбы; приёмы выполнения резьбы; правила безопасной работы.</w:t>
            </w:r>
          </w:p>
          <w:p w:rsidR="00E60DB0" w:rsidRPr="006E2A52" w:rsidRDefault="00E60DB0" w:rsidP="0055072D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b/>
                <w:bCs/>
                <w:color w:val="333333"/>
              </w:rPr>
              <w:t>Уметь</w:t>
            </w:r>
            <w:r w:rsidRPr="006E2A52">
              <w:rPr>
                <w:color w:val="333333"/>
              </w:rPr>
              <w:t>: размечать рисунок</w:t>
            </w:r>
          </w:p>
          <w:p w:rsidR="00E60DB0" w:rsidRPr="006E2A52" w:rsidRDefault="00E60DB0" w:rsidP="0055072D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 w:rsidRPr="006E2A52">
              <w:rPr>
                <w:color w:val="333333"/>
              </w:rPr>
              <w:t>резьбы; подбирать и подготавливать инструмент к работе; выполнять резьбу</w:t>
            </w: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rPr>
          <w:trHeight w:val="1974"/>
        </w:trPr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50.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Тонирование изделий из дерева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Виды защитной и декоративной отделки изделий из древесины. Правила безопасности при окрашивании изделий. Затраты на изготовление изделия</w:t>
            </w:r>
          </w:p>
        </w:tc>
        <w:tc>
          <w:tcPr>
            <w:tcW w:w="1688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 w:rsidRPr="006E2A52">
              <w:t>Учащиеся должны уметь Осуществлять контроль качества изготавливаемых изделий, владеть необходимыми умениями и навыками по обработке древесины.</w:t>
            </w: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rPr>
          <w:trHeight w:val="1974"/>
        </w:trPr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lastRenderedPageBreak/>
              <w:t>51.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Тонирование  масляной краской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F3484D">
            <w:r w:rsidRPr="006E2A52">
              <w:t xml:space="preserve">   </w:t>
            </w:r>
          </w:p>
          <w:p w:rsidR="00E60DB0" w:rsidRPr="006E2A52" w:rsidRDefault="00E60DB0" w:rsidP="00F3484D">
            <w:r w:rsidRPr="006E2A52">
              <w:t xml:space="preserve">   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Виды защитной и декоративной отделки изделий из древесины. Правила безопасности при окрашивании изделий. Затраты на изготовление изделия</w:t>
            </w:r>
          </w:p>
        </w:tc>
        <w:tc>
          <w:tcPr>
            <w:tcW w:w="1688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 w:rsidRPr="006E2A52">
              <w:t>Учащиеся должны уметь Осуществлять контроль качества изготавливаемых изделий, владеть необходимыми умениями и навыками по обработке древесины.</w:t>
            </w: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rPr>
          <w:trHeight w:val="1974"/>
        </w:trPr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52.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Тонирование природными красителями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Виды защитной и декоративной отделки изделий из древесины. Правила безопасности при окрашивании изделий. Затраты на изготовление изделия</w:t>
            </w:r>
          </w:p>
        </w:tc>
        <w:tc>
          <w:tcPr>
            <w:tcW w:w="1688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 w:rsidRPr="006E2A52">
              <w:t>Учащиеся должны уметь Осуществлять контроль качества изготавливаемых изделий, владеть необходимыми умениями и навыками по обработке древесины.</w:t>
            </w: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rPr>
          <w:trHeight w:val="1974"/>
        </w:trPr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53.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Тонирование изделия, покрытого лаком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Виды защитной и декоративной отделки изделий из древесины. Правила безопасности при окрашивании изделий. Затраты на изготовление изделия</w:t>
            </w:r>
          </w:p>
        </w:tc>
        <w:tc>
          <w:tcPr>
            <w:tcW w:w="1688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 w:rsidRPr="006E2A52">
              <w:t>Учащиеся должны уметь Осуществлять контроль качества изготавливаемых изделий, владеть необходимыми умениями и навыками по обработке древесины.</w:t>
            </w: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rPr>
          <w:trHeight w:val="1974"/>
        </w:trPr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 xml:space="preserve"> 54.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Шлифовка,полировка изделий из древесины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Виды защитной и декоративной отделки изделий из древесины. Правила безопасности при окрашивании изделий. Затраты на изготовление изделия</w:t>
            </w:r>
          </w:p>
        </w:tc>
        <w:tc>
          <w:tcPr>
            <w:tcW w:w="1688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 w:rsidRPr="006E2A52">
              <w:t>Учащиеся должны уметь Осуществлять контроль качества изготавливаемых изделий, владеть необходимыми умениями и навыками по обработке древесины.</w:t>
            </w: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rPr>
          <w:trHeight w:val="1974"/>
        </w:trPr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lastRenderedPageBreak/>
              <w:t>55.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Склеивание изделий из дерева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Виды соединения деталей из дерева. Сборка деталей шкантами, шурупами и нагелями. Склеивание деревянных деталей</w:t>
            </w:r>
          </w:p>
        </w:tc>
        <w:tc>
          <w:tcPr>
            <w:tcW w:w="1688" w:type="pct"/>
          </w:tcPr>
          <w:p w:rsidR="00E60DB0" w:rsidRPr="006E2A52" w:rsidRDefault="00E60DB0" w:rsidP="00BA2DA4">
            <w:pPr>
              <w:pStyle w:val="a7"/>
              <w:snapToGrid w:val="0"/>
            </w:pPr>
            <w:r w:rsidRPr="006E2A52">
              <w:t>Учащиеся должны знать виды соединений деталей.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rPr>
          <w:trHeight w:val="1974"/>
        </w:trPr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56.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Виды клеев,методы  безопасной работы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Виды соединения деталей из дерева. Сборка деталей шкантами, шурупами и нагелями. Склеивание деревянных деталей</w:t>
            </w:r>
          </w:p>
        </w:tc>
        <w:tc>
          <w:tcPr>
            <w:tcW w:w="1688" w:type="pct"/>
          </w:tcPr>
          <w:p w:rsidR="00E60DB0" w:rsidRPr="006E2A52" w:rsidRDefault="00E60DB0" w:rsidP="00BA2DA4">
            <w:pPr>
              <w:pStyle w:val="a7"/>
              <w:snapToGrid w:val="0"/>
            </w:pPr>
            <w:r w:rsidRPr="006E2A52">
              <w:t>Учащиеся должны знать виды соединений деталей.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rPr>
          <w:trHeight w:val="1974"/>
        </w:trPr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57.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Склеивание с применением струбцин для сжатия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Виды соединения деталей из дерева. Сборка деталей шкантами, шурупами и нагелями. Склеивание деревянных деталей</w:t>
            </w:r>
          </w:p>
        </w:tc>
        <w:tc>
          <w:tcPr>
            <w:tcW w:w="1688" w:type="pct"/>
          </w:tcPr>
          <w:p w:rsidR="00E60DB0" w:rsidRPr="006E2A52" w:rsidRDefault="00E60DB0" w:rsidP="00BA2DA4">
            <w:pPr>
              <w:pStyle w:val="a7"/>
              <w:snapToGrid w:val="0"/>
            </w:pPr>
            <w:r w:rsidRPr="006E2A52">
              <w:t>Учащиеся должны знать виды соединений деталей.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rPr>
          <w:trHeight w:val="1974"/>
        </w:trPr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58.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Окраска деталей в художественной резьбе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Виды защитной и декоративной отделки изделий из древесины. Правила безопасности при окрашивании изделий. Затраты на изготовление изделия</w:t>
            </w:r>
          </w:p>
        </w:tc>
        <w:tc>
          <w:tcPr>
            <w:tcW w:w="1688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 w:rsidRPr="006E2A52">
              <w:t>Учащиеся должны уметь Осуществлять контроль качества изготавливаемых изделий, владеть необходимыми умениями и навыками по обработке древесины.</w:t>
            </w: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rPr>
          <w:trHeight w:val="1974"/>
        </w:trPr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59.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Выбор цвета краски,особенности красок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 xml:space="preserve">Виды защитной и декоративной отделки изделий из древесины. Правила безопасности при </w:t>
            </w:r>
            <w:r w:rsidRPr="006E2A52">
              <w:rPr>
                <w:color w:val="333333"/>
              </w:rPr>
              <w:lastRenderedPageBreak/>
              <w:t>окрашивании изделий. Затраты на изготовление изделия</w:t>
            </w:r>
          </w:p>
        </w:tc>
        <w:tc>
          <w:tcPr>
            <w:tcW w:w="1688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 w:rsidRPr="006E2A52">
              <w:lastRenderedPageBreak/>
              <w:t xml:space="preserve">Учащиеся должны уметь Осуществлять контроль качества изготавливаемых изделий, владеть необходимыми умениями и </w:t>
            </w:r>
            <w:r w:rsidRPr="006E2A52">
              <w:lastRenderedPageBreak/>
              <w:t>навыками по обработке древесины.</w:t>
            </w: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rPr>
          <w:trHeight w:val="1974"/>
        </w:trPr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lastRenderedPageBreak/>
              <w:t>60.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Подготовка поверхности к окраске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Виды защитной и декоративной отделки изделий из древесины. Правила безопасности при окрашивании изделий. Затраты на изготовление изделия</w:t>
            </w:r>
          </w:p>
        </w:tc>
        <w:tc>
          <w:tcPr>
            <w:tcW w:w="1688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 w:rsidRPr="006E2A52">
              <w:t>Учащиеся должны уметь Осуществлять контроль качества изготавливаемых изделий, владеть необходимыми умениями и навыками по обработке древесины.</w:t>
            </w: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rPr>
          <w:trHeight w:val="1974"/>
        </w:trPr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61.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Прозрачная отделка в художественной резьбе,виды лаков и безопасная работа с ними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Виды защитной и декоративной отделки изделий из древесины. Правила безопасности при окрашивании изделий. Затраты на изготовление изделия</w:t>
            </w:r>
          </w:p>
        </w:tc>
        <w:tc>
          <w:tcPr>
            <w:tcW w:w="1688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  <w:r w:rsidRPr="006E2A52">
              <w:t>Учащиеся должны уметь Осуществлять контроль качества изготавливаемых изделий, владеть необходимыми умениями и навыками по обработке древесины.</w:t>
            </w: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rPr>
          <w:trHeight w:val="1974"/>
        </w:trPr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62.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Изготовление изделий по выбору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BA2DA4">
            <w:pPr>
              <w:pStyle w:val="a7"/>
              <w:snapToGrid w:val="0"/>
            </w:pPr>
            <w:r w:rsidRPr="006E2A52">
              <w:t>Безопасные приемы работы с инструментом.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1688" w:type="pct"/>
          </w:tcPr>
          <w:p w:rsidR="00E60DB0" w:rsidRPr="006E2A52" w:rsidRDefault="00E60DB0" w:rsidP="00BA2DA4">
            <w:r w:rsidRPr="006E2A52">
              <w:t xml:space="preserve">Учащиеся должны владеть необходимыми способами технологии художественной отделки древесины (шлифовка, </w:t>
            </w:r>
            <w:proofErr w:type="gramStart"/>
            <w:r w:rsidRPr="006E2A52">
              <w:t>выжигание,  отделка</w:t>
            </w:r>
            <w:proofErr w:type="gramEnd"/>
            <w:r w:rsidRPr="006E2A52">
              <w:t xml:space="preserve"> поверхностей материалов красками и лаками).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rPr>
          <w:trHeight w:val="1974"/>
        </w:trPr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63.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Выбор материала,подготовка инструмента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</w:tc>
        <w:tc>
          <w:tcPr>
            <w:tcW w:w="1429" w:type="pct"/>
          </w:tcPr>
          <w:p w:rsidR="00E60DB0" w:rsidRPr="006E2A52" w:rsidRDefault="00E60DB0" w:rsidP="00BA2DA4">
            <w:pPr>
              <w:pStyle w:val="a7"/>
              <w:snapToGrid w:val="0"/>
            </w:pPr>
            <w:r w:rsidRPr="006E2A52">
              <w:t>Безопасные приемы работы с инструментом.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1688" w:type="pct"/>
          </w:tcPr>
          <w:p w:rsidR="00E60DB0" w:rsidRPr="006E2A52" w:rsidRDefault="00E60DB0" w:rsidP="00BA2DA4">
            <w:r w:rsidRPr="006E2A52">
              <w:t xml:space="preserve">Учащиеся должны владеть необходимыми способами технологии художественной отделки древесины (шлифовка, </w:t>
            </w:r>
            <w:proofErr w:type="gramStart"/>
            <w:r w:rsidRPr="006E2A52">
              <w:lastRenderedPageBreak/>
              <w:t>выжигание,  отделка</w:t>
            </w:r>
            <w:proofErr w:type="gramEnd"/>
            <w:r w:rsidRPr="006E2A52">
              <w:t xml:space="preserve"> поверхностей материалов красками и лаками).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rPr>
          <w:trHeight w:val="1974"/>
        </w:trPr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lastRenderedPageBreak/>
              <w:t>64.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Разметка,черновая обработка изделия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2C024F">
            <w:r w:rsidRPr="006E2A52">
              <w:t xml:space="preserve">   1</w:t>
            </w:r>
          </w:p>
        </w:tc>
        <w:tc>
          <w:tcPr>
            <w:tcW w:w="1429" w:type="pct"/>
          </w:tcPr>
          <w:p w:rsidR="00E60DB0" w:rsidRPr="006E2A52" w:rsidRDefault="00E60DB0" w:rsidP="00BA2DA4">
            <w:pPr>
              <w:pStyle w:val="a7"/>
              <w:snapToGrid w:val="0"/>
            </w:pPr>
            <w:r w:rsidRPr="006E2A52">
              <w:t>Безопасные приемы работы с инструментом.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1688" w:type="pct"/>
          </w:tcPr>
          <w:p w:rsidR="00E60DB0" w:rsidRPr="006E2A52" w:rsidRDefault="00E60DB0" w:rsidP="00BA2DA4">
            <w:r w:rsidRPr="006E2A52">
              <w:t xml:space="preserve">Учащиеся должны владеть необходимыми способами технологии художественной отделки древесины (шлифовка, </w:t>
            </w:r>
            <w:proofErr w:type="gramStart"/>
            <w:r w:rsidRPr="006E2A52">
              <w:t>выжигание,  отделка</w:t>
            </w:r>
            <w:proofErr w:type="gramEnd"/>
            <w:r w:rsidRPr="006E2A52">
              <w:t xml:space="preserve"> поверхностей материалов красками и лаками).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rPr>
          <w:trHeight w:val="1974"/>
        </w:trPr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65.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Подгонка изделия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BA2DA4">
            <w:pPr>
              <w:pStyle w:val="a7"/>
              <w:snapToGrid w:val="0"/>
            </w:pPr>
            <w:r w:rsidRPr="006E2A52">
              <w:t>Безопасные приемы работы с инструментом.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1688" w:type="pct"/>
          </w:tcPr>
          <w:p w:rsidR="00E60DB0" w:rsidRPr="006E2A52" w:rsidRDefault="00E60DB0" w:rsidP="00BA2DA4">
            <w:r w:rsidRPr="006E2A52">
              <w:t xml:space="preserve">Учащиеся должны владеть необходимыми способами технологии художественной отделки древесины (шлифовка, </w:t>
            </w:r>
            <w:proofErr w:type="gramStart"/>
            <w:r w:rsidRPr="006E2A52">
              <w:t>выжигание,  отделка</w:t>
            </w:r>
            <w:proofErr w:type="gramEnd"/>
            <w:r w:rsidRPr="006E2A52">
              <w:t xml:space="preserve"> поверхностей материалов красками и лаками).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rPr>
          <w:trHeight w:val="1974"/>
        </w:trPr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66.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Сборка изделия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BA2DA4">
            <w:pPr>
              <w:pStyle w:val="a7"/>
              <w:snapToGrid w:val="0"/>
            </w:pPr>
            <w:r w:rsidRPr="006E2A52">
              <w:t>Художественное оформление изделий из древесины.</w:t>
            </w:r>
          </w:p>
          <w:p w:rsidR="00E60DB0" w:rsidRPr="006E2A52" w:rsidRDefault="00E60DB0" w:rsidP="00BA2DA4">
            <w:pPr>
              <w:rPr>
                <w:color w:val="333333"/>
              </w:rPr>
            </w:pPr>
          </w:p>
        </w:tc>
        <w:tc>
          <w:tcPr>
            <w:tcW w:w="1688" w:type="pct"/>
          </w:tcPr>
          <w:p w:rsidR="00E60DB0" w:rsidRPr="006E2A52" w:rsidRDefault="00E60DB0" w:rsidP="00BA2DA4">
            <w:r w:rsidRPr="006E2A52">
              <w:t xml:space="preserve">Учащиеся должны владеть необходимыми способами технологии художественной отделки древесины (шлифовка, </w:t>
            </w:r>
            <w:proofErr w:type="gramStart"/>
            <w:r w:rsidRPr="006E2A52">
              <w:t>выжигание,  отделка</w:t>
            </w:r>
            <w:proofErr w:type="gramEnd"/>
            <w:r w:rsidRPr="006E2A52">
              <w:t xml:space="preserve"> поверхностей материалов красками и лаками).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rPr>
          <w:trHeight w:val="1974"/>
        </w:trPr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lastRenderedPageBreak/>
              <w:t>67.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Чистовая обработка изделия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BA2DA4"/>
          <w:p w:rsidR="00E60DB0" w:rsidRPr="006E2A52" w:rsidRDefault="00E60DB0" w:rsidP="00BA2DA4">
            <w:pPr>
              <w:pStyle w:val="a7"/>
              <w:snapToGrid w:val="0"/>
            </w:pPr>
            <w:r w:rsidRPr="006E2A52">
              <w:t>Художественное оформление изделий из древесины.</w:t>
            </w:r>
          </w:p>
          <w:p w:rsidR="00E60DB0" w:rsidRPr="006E2A52" w:rsidRDefault="00E60DB0" w:rsidP="00BA2DA4">
            <w:pPr>
              <w:pStyle w:val="a7"/>
              <w:snapToGrid w:val="0"/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1688" w:type="pct"/>
          </w:tcPr>
          <w:p w:rsidR="00E60DB0" w:rsidRPr="006E2A52" w:rsidRDefault="00E60DB0" w:rsidP="00BA2DA4">
            <w:r w:rsidRPr="006E2A52">
              <w:t xml:space="preserve">Учащиеся должны владеть необходимыми способами технологии художественной отделки древесины (шлифовка, </w:t>
            </w:r>
            <w:proofErr w:type="gramStart"/>
            <w:r w:rsidRPr="006E2A52">
              <w:t>выжигание,  отделка</w:t>
            </w:r>
            <w:proofErr w:type="gramEnd"/>
            <w:r w:rsidRPr="006E2A52">
              <w:t xml:space="preserve"> поверхностей материалов красками и лаками).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  <w:tr w:rsidR="00E60DB0" w:rsidRPr="006E2A52" w:rsidTr="005C5A4C">
        <w:trPr>
          <w:trHeight w:val="1974"/>
        </w:trPr>
        <w:tc>
          <w:tcPr>
            <w:tcW w:w="297" w:type="pct"/>
            <w:vAlign w:val="center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68.</w:t>
            </w:r>
          </w:p>
        </w:tc>
        <w:tc>
          <w:tcPr>
            <w:tcW w:w="856" w:type="pct"/>
            <w:gridSpan w:val="2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6E2A52">
              <w:rPr>
                <w:color w:val="333333"/>
              </w:rPr>
              <w:t>Окончательная отделка изделия</w:t>
            </w:r>
          </w:p>
        </w:tc>
        <w:tc>
          <w:tcPr>
            <w:tcW w:w="276" w:type="pct"/>
          </w:tcPr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6E2A52">
              <w:rPr>
                <w:color w:val="333333"/>
              </w:rPr>
              <w:t>1</w:t>
            </w:r>
          </w:p>
        </w:tc>
        <w:tc>
          <w:tcPr>
            <w:tcW w:w="1429" w:type="pct"/>
          </w:tcPr>
          <w:p w:rsidR="00E60DB0" w:rsidRPr="006E2A52" w:rsidRDefault="00E60DB0" w:rsidP="00BA2DA4"/>
          <w:p w:rsidR="00E60DB0" w:rsidRPr="006E2A52" w:rsidRDefault="00E60DB0" w:rsidP="00BA2DA4">
            <w:pPr>
              <w:pStyle w:val="a7"/>
              <w:snapToGrid w:val="0"/>
            </w:pPr>
            <w:r w:rsidRPr="006E2A52">
              <w:t>Художественное оформление изделий из древесины.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1688" w:type="pct"/>
          </w:tcPr>
          <w:p w:rsidR="00E60DB0" w:rsidRPr="006E2A52" w:rsidRDefault="00E60DB0" w:rsidP="00BA2DA4">
            <w:r w:rsidRPr="006E2A52">
              <w:t xml:space="preserve">Учащиеся должны владеть необходимыми способами технологии художественной отделки древесины (шлифовка, </w:t>
            </w:r>
            <w:proofErr w:type="gramStart"/>
            <w:r w:rsidRPr="006E2A52">
              <w:t>выжигание,  отделка</w:t>
            </w:r>
            <w:proofErr w:type="gramEnd"/>
            <w:r w:rsidRPr="006E2A52">
              <w:t xml:space="preserve"> поверхностей материалов красками и лаками).</w:t>
            </w:r>
          </w:p>
          <w:p w:rsidR="00E60DB0" w:rsidRPr="006E2A52" w:rsidRDefault="00E60DB0" w:rsidP="007F425B">
            <w:pPr>
              <w:autoSpaceDE w:val="0"/>
              <w:autoSpaceDN w:val="0"/>
              <w:adjustRightInd w:val="0"/>
              <w:rPr>
                <w:b/>
                <w:bCs/>
                <w:color w:val="333333"/>
              </w:rPr>
            </w:pPr>
          </w:p>
        </w:tc>
        <w:tc>
          <w:tcPr>
            <w:tcW w:w="455" w:type="pct"/>
          </w:tcPr>
          <w:p w:rsidR="00E60DB0" w:rsidRPr="006E2A52" w:rsidRDefault="00E60DB0" w:rsidP="007F425B">
            <w:pPr>
              <w:jc w:val="center"/>
              <w:rPr>
                <w:color w:val="333333"/>
              </w:rPr>
            </w:pPr>
          </w:p>
        </w:tc>
      </w:tr>
    </w:tbl>
    <w:p w:rsidR="00BA3505" w:rsidRPr="006E2A52" w:rsidRDefault="00BA3505" w:rsidP="00BA3505">
      <w:pPr>
        <w:jc w:val="center"/>
        <w:rPr>
          <w:color w:val="333333"/>
        </w:rPr>
      </w:pPr>
    </w:p>
    <w:p w:rsidR="00BA3505" w:rsidRPr="006E2A52" w:rsidRDefault="00BA3505" w:rsidP="00BA3505">
      <w:pPr>
        <w:jc w:val="center"/>
        <w:rPr>
          <w:color w:val="333333"/>
        </w:rPr>
      </w:pPr>
    </w:p>
    <w:p w:rsidR="00BA3505" w:rsidRPr="006E2A52" w:rsidRDefault="00BA3505" w:rsidP="00BA3505">
      <w:pPr>
        <w:jc w:val="center"/>
        <w:rPr>
          <w:color w:val="333333"/>
        </w:rPr>
      </w:pPr>
    </w:p>
    <w:p w:rsidR="00BA3505" w:rsidRPr="006E2A52" w:rsidRDefault="00BA3505" w:rsidP="00BA3505">
      <w:pPr>
        <w:jc w:val="center"/>
        <w:rPr>
          <w:color w:val="333333"/>
        </w:rPr>
      </w:pPr>
    </w:p>
    <w:p w:rsidR="00BA3505" w:rsidRPr="006E2A52" w:rsidRDefault="00BA3505" w:rsidP="00BA3505">
      <w:pPr>
        <w:jc w:val="center"/>
        <w:rPr>
          <w:color w:val="333333"/>
        </w:rPr>
      </w:pPr>
    </w:p>
    <w:p w:rsidR="00BA3505" w:rsidRPr="006E2A52" w:rsidRDefault="00BA3505" w:rsidP="00BA3505">
      <w:pPr>
        <w:jc w:val="center"/>
        <w:rPr>
          <w:color w:val="333333"/>
        </w:rPr>
      </w:pPr>
    </w:p>
    <w:p w:rsidR="00E60DB0" w:rsidRDefault="00E60DB0" w:rsidP="005C5A4C">
      <w:pPr>
        <w:jc w:val="both"/>
      </w:pPr>
      <w:r w:rsidRPr="006E2A52">
        <w:t xml:space="preserve">Литература: </w:t>
      </w:r>
    </w:p>
    <w:p w:rsidR="00E60DB0" w:rsidRDefault="00E60DB0" w:rsidP="005C5A4C">
      <w:pPr>
        <w:jc w:val="both"/>
      </w:pPr>
      <w:r w:rsidRPr="006E2A52">
        <w:t xml:space="preserve">учебное пособие «Народные художественные промыслы» под редакцией Уткина Н. И. </w:t>
      </w:r>
      <w:proofErr w:type="gramStart"/>
      <w:r w:rsidRPr="006E2A52">
        <w:t>Москва</w:t>
      </w:r>
      <w:r w:rsidR="005C5A4C">
        <w:t>,</w:t>
      </w:r>
      <w:r w:rsidRPr="006E2A52">
        <w:t xml:space="preserve">   </w:t>
      </w:r>
      <w:proofErr w:type="gramEnd"/>
      <w:r w:rsidRPr="006E2A52">
        <w:t>Издательство. «Просвещение»</w:t>
      </w:r>
      <w:r w:rsidR="005C5A4C">
        <w:t>, 202</w:t>
      </w:r>
      <w:r w:rsidRPr="006E2A52">
        <w:t xml:space="preserve">2 г. </w:t>
      </w:r>
    </w:p>
    <w:p w:rsidR="00E60DB0" w:rsidRPr="006E2A52" w:rsidRDefault="00E60DB0" w:rsidP="005C5A4C">
      <w:pPr>
        <w:jc w:val="both"/>
      </w:pPr>
      <w:r w:rsidRPr="006E2A52">
        <w:t>Учебник «Технология. Сельская школа» под редакцией Симоненко В. Д.</w:t>
      </w:r>
    </w:p>
    <w:p w:rsidR="00E60DB0" w:rsidRDefault="00E60DB0" w:rsidP="005C5A4C">
      <w:pPr>
        <w:jc w:val="both"/>
      </w:pPr>
      <w:r w:rsidRPr="006E2A52">
        <w:t>Москва.</w:t>
      </w:r>
      <w:r w:rsidR="005C5A4C">
        <w:t xml:space="preserve"> Издательство «</w:t>
      </w:r>
      <w:proofErr w:type="spellStart"/>
      <w:r w:rsidR="005C5A4C">
        <w:t>Вентана</w:t>
      </w:r>
      <w:proofErr w:type="spellEnd"/>
      <w:r w:rsidR="005C5A4C">
        <w:t>-Граф», 201</w:t>
      </w:r>
      <w:r w:rsidRPr="006E2A52">
        <w:t xml:space="preserve">7 г. </w:t>
      </w:r>
    </w:p>
    <w:p w:rsidR="005606BD" w:rsidRPr="006E2A52" w:rsidRDefault="00E60DB0" w:rsidP="005C5A4C">
      <w:pPr>
        <w:jc w:val="both"/>
        <w:rPr>
          <w:color w:val="333333"/>
        </w:rPr>
      </w:pPr>
      <w:r w:rsidRPr="006E2A52">
        <w:t>Учебное пособие «Практикум по деревообработке». Автор Громов Г. А. Москва. Издательство «Просвещени</w:t>
      </w:r>
      <w:r w:rsidR="005C5A4C">
        <w:t>е», 202</w:t>
      </w:r>
      <w:r>
        <w:t xml:space="preserve">1 г.  </w:t>
      </w:r>
      <w:bookmarkStart w:id="0" w:name="_GoBack"/>
      <w:bookmarkEnd w:id="0"/>
    </w:p>
    <w:sectPr w:rsidR="005606BD" w:rsidRPr="006E2A52" w:rsidSect="000418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F0D" w:rsidRDefault="00EC5F0D" w:rsidP="005712B8">
      <w:r>
        <w:separator/>
      </w:r>
    </w:p>
  </w:endnote>
  <w:endnote w:type="continuationSeparator" w:id="0">
    <w:p w:rsidR="00EC5F0D" w:rsidRDefault="00EC5F0D" w:rsidP="0057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6029" w:usb3="00000000" w:csb0="8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B8" w:rsidRDefault="005712B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B8" w:rsidRDefault="005712B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B8" w:rsidRDefault="005712B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F0D" w:rsidRDefault="00EC5F0D" w:rsidP="005712B8">
      <w:r>
        <w:separator/>
      </w:r>
    </w:p>
  </w:footnote>
  <w:footnote w:type="continuationSeparator" w:id="0">
    <w:p w:rsidR="00EC5F0D" w:rsidRDefault="00EC5F0D" w:rsidP="00571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B8" w:rsidRDefault="005712B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B8" w:rsidRDefault="005712B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B8" w:rsidRDefault="005712B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CB"/>
    <w:rsid w:val="000115CB"/>
    <w:rsid w:val="000149BF"/>
    <w:rsid w:val="000418FB"/>
    <w:rsid w:val="00057829"/>
    <w:rsid w:val="0010659E"/>
    <w:rsid w:val="0014069D"/>
    <w:rsid w:val="00165FE7"/>
    <w:rsid w:val="001C3F23"/>
    <w:rsid w:val="001E6790"/>
    <w:rsid w:val="001F4983"/>
    <w:rsid w:val="00277BA7"/>
    <w:rsid w:val="002828A1"/>
    <w:rsid w:val="00283F59"/>
    <w:rsid w:val="002A4B6F"/>
    <w:rsid w:val="002C018E"/>
    <w:rsid w:val="002C024F"/>
    <w:rsid w:val="002E18F7"/>
    <w:rsid w:val="002F6F89"/>
    <w:rsid w:val="00342211"/>
    <w:rsid w:val="003B2387"/>
    <w:rsid w:val="003C2514"/>
    <w:rsid w:val="003F36E8"/>
    <w:rsid w:val="004141A6"/>
    <w:rsid w:val="00437C32"/>
    <w:rsid w:val="004A2C9D"/>
    <w:rsid w:val="00512CEC"/>
    <w:rsid w:val="00521AAA"/>
    <w:rsid w:val="0055072D"/>
    <w:rsid w:val="0055681D"/>
    <w:rsid w:val="005606BD"/>
    <w:rsid w:val="005712B8"/>
    <w:rsid w:val="005C3A37"/>
    <w:rsid w:val="005C5A4C"/>
    <w:rsid w:val="005D07AD"/>
    <w:rsid w:val="005F4C43"/>
    <w:rsid w:val="006E2A52"/>
    <w:rsid w:val="006F01C6"/>
    <w:rsid w:val="007057D3"/>
    <w:rsid w:val="00715229"/>
    <w:rsid w:val="00717B50"/>
    <w:rsid w:val="00746A3C"/>
    <w:rsid w:val="00747210"/>
    <w:rsid w:val="007540D8"/>
    <w:rsid w:val="007D1C88"/>
    <w:rsid w:val="007F425B"/>
    <w:rsid w:val="00876696"/>
    <w:rsid w:val="008801A9"/>
    <w:rsid w:val="00930A46"/>
    <w:rsid w:val="009A35E0"/>
    <w:rsid w:val="00A076E4"/>
    <w:rsid w:val="00A76B25"/>
    <w:rsid w:val="00A90FC5"/>
    <w:rsid w:val="00AC1276"/>
    <w:rsid w:val="00AF2094"/>
    <w:rsid w:val="00B22383"/>
    <w:rsid w:val="00B30D14"/>
    <w:rsid w:val="00B74FED"/>
    <w:rsid w:val="00BA2DA4"/>
    <w:rsid w:val="00BA3505"/>
    <w:rsid w:val="00BD3449"/>
    <w:rsid w:val="00C00485"/>
    <w:rsid w:val="00C1469D"/>
    <w:rsid w:val="00D171C3"/>
    <w:rsid w:val="00DA261B"/>
    <w:rsid w:val="00E20D61"/>
    <w:rsid w:val="00E60DB0"/>
    <w:rsid w:val="00EC5F0D"/>
    <w:rsid w:val="00F3484D"/>
    <w:rsid w:val="00F42985"/>
    <w:rsid w:val="00F57ED1"/>
    <w:rsid w:val="00F8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DB6CD5"/>
  <w15:chartTrackingRefBased/>
  <w15:docId w15:val="{C83EAB0F-F25E-0A4E-A54F-E6AC624A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ejaVu San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2">
    <w:name w:val="Название2"/>
    <w:basedOn w:val="a3"/>
    <w:next w:val="a6"/>
    <w:qFormat/>
  </w:style>
  <w:style w:type="paragraph" w:styleId="a6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5712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12B8"/>
    <w:rPr>
      <w:rFonts w:eastAsia="DejaVu Sans"/>
      <w:kern w:val="1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712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12B8"/>
    <w:rPr>
      <w:rFonts w:eastAsia="DejaVu San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AE205-D2B9-4EE8-BF66-60D34C15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4724</Words>
  <Characters>26927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2015-04-28T14:40:00Z</cp:lastPrinted>
  <dcterms:created xsi:type="dcterms:W3CDTF">2021-09-30T11:43:00Z</dcterms:created>
  <dcterms:modified xsi:type="dcterms:W3CDTF">2023-11-23T08:21:00Z</dcterms:modified>
</cp:coreProperties>
</file>