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08" w:rsidRPr="00CA5CEC" w:rsidRDefault="00597A08" w:rsidP="00597A08">
      <w:pPr>
        <w:pStyle w:val="a7"/>
        <w:shd w:val="clear" w:color="auto" w:fill="FFFFFF"/>
        <w:spacing w:before="0" w:beforeAutospacing="0" w:after="0" w:afterAutospacing="0"/>
        <w:jc w:val="center"/>
      </w:pPr>
      <w:r w:rsidRPr="00CA5CEC">
        <w:rPr>
          <w:rStyle w:val="a8"/>
        </w:rPr>
        <w:t>ДОПОЛНИТЕЛЬНОЕ ОБРАЗОВАНИЕ ДЕТЕЙ</w:t>
      </w:r>
    </w:p>
    <w:p w:rsidR="00597A08" w:rsidRPr="00CA5CEC" w:rsidRDefault="00597A08" w:rsidP="00597A08">
      <w:pPr>
        <w:pStyle w:val="a7"/>
        <w:shd w:val="clear" w:color="auto" w:fill="FFFFFF"/>
        <w:spacing w:before="0" w:beforeAutospacing="0" w:after="150" w:afterAutospacing="0"/>
        <w:jc w:val="both"/>
      </w:pPr>
      <w:r w:rsidRPr="00CA5CEC">
        <w:t>Дополнительное образование является важным фактором повышения социальной стабильности и справедливости в обществе, создавая условия для успешности каждого ребенка, независимо от места жительства и социально-экономического статуса семьи.</w:t>
      </w:r>
    </w:p>
    <w:p w:rsidR="00597A08" w:rsidRPr="00CA5CEC" w:rsidRDefault="00597A08" w:rsidP="00597A08">
      <w:pPr>
        <w:pStyle w:val="a7"/>
        <w:shd w:val="clear" w:color="auto" w:fill="FFFFFF"/>
        <w:spacing w:before="0" w:beforeAutospacing="0" w:after="0" w:afterAutospacing="0"/>
        <w:jc w:val="both"/>
      </w:pPr>
      <w:r w:rsidRPr="00CA5CEC">
        <w:rPr>
          <w:rStyle w:val="a8"/>
        </w:rPr>
        <w:t>Нормативно-правовой аспект</w:t>
      </w:r>
    </w:p>
    <w:p w:rsidR="00597A08" w:rsidRPr="00CA5CEC" w:rsidRDefault="00597A08" w:rsidP="00597A08">
      <w:pPr>
        <w:pStyle w:val="a7"/>
        <w:shd w:val="clear" w:color="auto" w:fill="FFFFFF"/>
        <w:spacing w:before="0" w:beforeAutospacing="0" w:after="150" w:afterAutospacing="0"/>
        <w:jc w:val="both"/>
      </w:pPr>
      <w:r w:rsidRPr="00CA5CEC">
        <w:t>В соответствии со статьей 9 Закона Российской Федерации «Об образовании» (далее — Закон) образовательная программа определяет содержание образования определенного уровня и направленности. В системе общего образования реализуются основные и дополнительные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597A08" w:rsidRPr="00CA5CEC" w:rsidRDefault="00597A08" w:rsidP="00597A08">
      <w:pPr>
        <w:pStyle w:val="a7"/>
        <w:shd w:val="clear" w:color="auto" w:fill="FFFFFF"/>
        <w:spacing w:before="0" w:beforeAutospacing="0" w:after="150" w:afterAutospacing="0"/>
        <w:jc w:val="both"/>
      </w:pPr>
      <w:r w:rsidRPr="00CA5CEC">
        <w:t>Основные и дополнительные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отклонениями в развитии, в образовательных учреждениях для детей-сирот и детей, оставшихся без попечения родителей (законных представителей), согласно пункту 1 статьи 17 Закона.</w:t>
      </w:r>
    </w:p>
    <w:p w:rsidR="00597A08" w:rsidRPr="00CA5CEC" w:rsidRDefault="00597A08" w:rsidP="00597A08">
      <w:pPr>
        <w:pStyle w:val="a7"/>
        <w:shd w:val="clear" w:color="auto" w:fill="FFFFFF"/>
        <w:spacing w:before="0" w:beforeAutospacing="0" w:after="150" w:afterAutospacing="0"/>
        <w:jc w:val="both"/>
      </w:pPr>
      <w:r w:rsidRPr="00CA5CEC">
        <w:t>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(статья 26 Закона).</w:t>
      </w:r>
    </w:p>
    <w:p w:rsidR="00597A08" w:rsidRPr="00CA5CEC" w:rsidRDefault="00597A08" w:rsidP="00597A08">
      <w:pPr>
        <w:pStyle w:val="a7"/>
        <w:shd w:val="clear" w:color="auto" w:fill="FFFFFF"/>
        <w:spacing w:before="0" w:beforeAutospacing="0" w:after="150" w:afterAutospacing="0"/>
        <w:jc w:val="both"/>
      </w:pPr>
      <w:r w:rsidRPr="00CA5CEC">
        <w:t>К дополнительным образовательным программам относятся образовательные программы различной направленности, реализуемые:</w:t>
      </w:r>
    </w:p>
    <w:p w:rsidR="00597A08" w:rsidRPr="00CA5CEC" w:rsidRDefault="00597A08" w:rsidP="00597A08">
      <w:pPr>
        <w:pStyle w:val="a7"/>
        <w:shd w:val="clear" w:color="auto" w:fill="FFFFFF"/>
        <w:spacing w:before="0" w:beforeAutospacing="0" w:after="150" w:afterAutospacing="0"/>
        <w:jc w:val="both"/>
      </w:pPr>
      <w:r w:rsidRPr="00CA5CEC">
        <w:t>- 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597A08" w:rsidRPr="00CA5CEC" w:rsidRDefault="00597A08" w:rsidP="00597A08">
      <w:pPr>
        <w:pStyle w:val="a7"/>
        <w:shd w:val="clear" w:color="auto" w:fill="FFFFFF"/>
        <w:spacing w:before="0" w:beforeAutospacing="0" w:after="150" w:afterAutospacing="0"/>
        <w:jc w:val="both"/>
      </w:pPr>
      <w:r w:rsidRPr="00CA5CEC">
        <w:t>- в образовательных учреждениях дополнительного образования детей (Типовое положение об образовательном учреждении дополнительного образования детей утверждено постановлением Правительства Российской Федерации от 26.06.2012 N504) и в иных учреждениях, имеющих соответствующие лицензии.</w:t>
      </w:r>
    </w:p>
    <w:p w:rsidR="00597A08" w:rsidRPr="00CA5CEC" w:rsidRDefault="00597A08" w:rsidP="00597A08">
      <w:pPr>
        <w:pStyle w:val="a7"/>
        <w:shd w:val="clear" w:color="auto" w:fill="FFFFFF"/>
        <w:spacing w:before="0" w:beforeAutospacing="0" w:after="0" w:afterAutospacing="0"/>
        <w:jc w:val="both"/>
      </w:pPr>
      <w:r w:rsidRPr="00CA5CEC">
        <w:rPr>
          <w:rStyle w:val="a8"/>
        </w:rPr>
        <w:t>Содержание дополнительных образовательных программ.</w:t>
      </w:r>
    </w:p>
    <w:p w:rsidR="00597A08" w:rsidRPr="00CA5CEC" w:rsidRDefault="00597A08" w:rsidP="00597A08">
      <w:pPr>
        <w:pStyle w:val="a7"/>
        <w:shd w:val="clear" w:color="auto" w:fill="FFFFFF"/>
        <w:spacing w:before="0" w:beforeAutospacing="0" w:after="150" w:afterAutospacing="0"/>
        <w:jc w:val="both"/>
      </w:pPr>
      <w:r w:rsidRPr="00CA5CEC">
        <w:t>Пунктом 5 статьи 14 Закона установлено, что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597A08" w:rsidRPr="00CA5CEC" w:rsidRDefault="00597A08" w:rsidP="00597A08">
      <w:pPr>
        <w:pStyle w:val="a7"/>
        <w:shd w:val="clear" w:color="auto" w:fill="FFFFFF"/>
        <w:spacing w:before="0" w:beforeAutospacing="0" w:after="150" w:afterAutospacing="0"/>
        <w:jc w:val="both"/>
      </w:pPr>
      <w:r w:rsidRPr="00CA5CEC">
        <w:t>Содержание образования является одним из факторов экономического и социального прогресса общества и должно быть ориентировано на:</w:t>
      </w:r>
    </w:p>
    <w:p w:rsidR="00597A08" w:rsidRPr="00CA5CEC" w:rsidRDefault="00597A08" w:rsidP="00597A08">
      <w:pPr>
        <w:pStyle w:val="a7"/>
        <w:shd w:val="clear" w:color="auto" w:fill="FFFFFF"/>
        <w:spacing w:before="0" w:beforeAutospacing="0" w:after="150" w:afterAutospacing="0"/>
        <w:jc w:val="both"/>
      </w:pPr>
      <w:r w:rsidRPr="00CA5CEC">
        <w:t>- обеспечение самоопределения личности, создание условий для ее самореализации;</w:t>
      </w:r>
    </w:p>
    <w:p w:rsidR="00597A08" w:rsidRPr="00CA5CEC" w:rsidRDefault="00597A08" w:rsidP="00597A08">
      <w:pPr>
        <w:pStyle w:val="a7"/>
        <w:shd w:val="clear" w:color="auto" w:fill="FFFFFF"/>
        <w:spacing w:before="0" w:beforeAutospacing="0" w:after="150" w:afterAutospacing="0"/>
        <w:jc w:val="both"/>
      </w:pPr>
      <w:r w:rsidRPr="00CA5CEC">
        <w:t>- формирование у обучающегося адекватной современному уровню знаний и уровню образовательной программы (ступени обучения) картины мира;</w:t>
      </w:r>
    </w:p>
    <w:p w:rsidR="00597A08" w:rsidRPr="00CA5CEC" w:rsidRDefault="00597A08" w:rsidP="00597A08">
      <w:pPr>
        <w:pStyle w:val="a7"/>
        <w:shd w:val="clear" w:color="auto" w:fill="FFFFFF"/>
        <w:spacing w:before="0" w:beforeAutospacing="0" w:after="150" w:afterAutospacing="0"/>
        <w:jc w:val="both"/>
      </w:pPr>
      <w:r w:rsidRPr="00CA5CEC">
        <w:t>- интеграцию личности в национальную и мировую культуру;</w:t>
      </w:r>
    </w:p>
    <w:p w:rsidR="00597A08" w:rsidRPr="00CA5CEC" w:rsidRDefault="00597A08" w:rsidP="00597A08">
      <w:pPr>
        <w:pStyle w:val="a7"/>
        <w:shd w:val="clear" w:color="auto" w:fill="FFFFFF"/>
        <w:spacing w:before="0" w:beforeAutospacing="0" w:after="150" w:afterAutospacing="0"/>
        <w:jc w:val="both"/>
      </w:pPr>
      <w:r w:rsidRPr="00CA5CEC">
        <w:t>- формирование человека и гражданина, интегрированного в современное ему общество и нацеленного на совершенствование этого общества;</w:t>
      </w:r>
    </w:p>
    <w:p w:rsidR="00597A08" w:rsidRPr="00CA5CEC" w:rsidRDefault="00597A08" w:rsidP="00597A08">
      <w:pPr>
        <w:pStyle w:val="a7"/>
        <w:shd w:val="clear" w:color="auto" w:fill="FFFFFF"/>
        <w:spacing w:before="0" w:beforeAutospacing="0" w:after="150" w:afterAutospacing="0"/>
        <w:jc w:val="both"/>
      </w:pPr>
      <w:r w:rsidRPr="00CA5CEC">
        <w:t>- воспроизводство и развитие кадрового потенциала общества.</w:t>
      </w:r>
    </w:p>
    <w:p w:rsidR="00597A08" w:rsidRPr="00CA5CEC" w:rsidRDefault="00597A08" w:rsidP="00597A08">
      <w:pPr>
        <w:pStyle w:val="a7"/>
        <w:shd w:val="clear" w:color="auto" w:fill="FFFFFF"/>
        <w:spacing w:before="0" w:beforeAutospacing="0" w:after="150" w:afterAutospacing="0"/>
        <w:jc w:val="both"/>
      </w:pPr>
      <w:r w:rsidRPr="00CA5CEC">
        <w:lastRenderedPageBreak/>
        <w:t>Ответственность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несет образовательное учреждение в установленном законодательством Российской Федерации порядке, согласно пункту З статьи 32 Закона.</w:t>
      </w:r>
    </w:p>
    <w:p w:rsidR="00597A08" w:rsidRPr="00CA5CEC" w:rsidRDefault="00597A08" w:rsidP="00597A08">
      <w:pPr>
        <w:pStyle w:val="a7"/>
        <w:shd w:val="clear" w:color="auto" w:fill="FFFFFF"/>
        <w:spacing w:before="0" w:beforeAutospacing="0" w:after="0" w:afterAutospacing="0"/>
        <w:jc w:val="both"/>
      </w:pPr>
      <w:r w:rsidRPr="00CA5CEC">
        <w:rPr>
          <w:rStyle w:val="a8"/>
          <w:u w:val="single"/>
        </w:rPr>
        <w:t>Целями и задачами</w:t>
      </w:r>
      <w:r w:rsidRPr="00CA5CEC">
        <w:t> Дополнительных образовательных программ, в первую очередь, является обеспечение обучения, воспитания, развития детей. В связи с чем, содержание дополнительных образовательных программ должно: соответствовать:</w:t>
      </w:r>
    </w:p>
    <w:p w:rsidR="00597A08" w:rsidRPr="00CA5CEC" w:rsidRDefault="00597A08" w:rsidP="00597A08">
      <w:pPr>
        <w:numPr>
          <w:ilvl w:val="0"/>
          <w:numId w:val="2"/>
        </w:numPr>
        <w:shd w:val="clear" w:color="auto" w:fill="FFFFFF"/>
        <w:spacing w:after="150"/>
        <w:ind w:left="878"/>
        <w:jc w:val="both"/>
      </w:pPr>
      <w:r w:rsidRPr="00CA5CEC">
        <w:t>достижениям мировой культуры, российским традициям, культурно-национальным особенностям регионов;</w:t>
      </w:r>
    </w:p>
    <w:p w:rsidR="00597A08" w:rsidRPr="00CA5CEC" w:rsidRDefault="00597A08" w:rsidP="00597A08">
      <w:pPr>
        <w:numPr>
          <w:ilvl w:val="0"/>
          <w:numId w:val="2"/>
        </w:numPr>
        <w:shd w:val="clear" w:color="auto" w:fill="FFFFFF"/>
        <w:spacing w:after="150"/>
        <w:ind w:left="878"/>
        <w:jc w:val="both"/>
      </w:pPr>
      <w:r w:rsidRPr="00CA5CEC">
        <w:t>соответствующему уровню образования (дошкольному, начальному общему, основному общему, среднему (полному) общему образованию);</w:t>
      </w:r>
    </w:p>
    <w:p w:rsidR="00597A08" w:rsidRPr="00CA5CEC" w:rsidRDefault="00597A08" w:rsidP="00597A08">
      <w:pPr>
        <w:numPr>
          <w:ilvl w:val="0"/>
          <w:numId w:val="2"/>
        </w:numPr>
        <w:shd w:val="clear" w:color="auto" w:fill="FFFFFF"/>
        <w:spacing w:after="150"/>
        <w:ind w:left="878"/>
        <w:jc w:val="both"/>
      </w:pPr>
      <w:r w:rsidRPr="00CA5CEC">
        <w:t>направленностям дополнительных образовательных программ (технической, художественной, физкультурно-спортивной, туристско-краеведческой, социально-педагогической, естественнонаучной);</w:t>
      </w:r>
    </w:p>
    <w:p w:rsidR="00597A08" w:rsidRPr="00CA5CEC" w:rsidRDefault="00597A08" w:rsidP="00597A08">
      <w:pPr>
        <w:numPr>
          <w:ilvl w:val="0"/>
          <w:numId w:val="2"/>
        </w:numPr>
        <w:shd w:val="clear" w:color="auto" w:fill="FFFFFF"/>
        <w:spacing w:after="150"/>
        <w:ind w:left="878"/>
        <w:jc w:val="both"/>
      </w:pPr>
      <w:r w:rsidRPr="00CA5CEC">
        <w:t>современным образовательным технологиям, отраженным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 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 объединении).</w:t>
      </w:r>
    </w:p>
    <w:p w:rsidR="00597A08" w:rsidRPr="00CA5CEC" w:rsidRDefault="00597A08" w:rsidP="00597A08">
      <w:pPr>
        <w:pStyle w:val="a7"/>
        <w:shd w:val="clear" w:color="auto" w:fill="FFFFFF"/>
        <w:spacing w:before="0" w:beforeAutospacing="0" w:after="0" w:afterAutospacing="0"/>
        <w:jc w:val="both"/>
      </w:pPr>
      <w:r w:rsidRPr="00CA5CEC">
        <w:rPr>
          <w:rStyle w:val="a8"/>
          <w:u w:val="single"/>
        </w:rPr>
        <w:t>Быть направлено на:</w:t>
      </w:r>
    </w:p>
    <w:p w:rsidR="00597A08" w:rsidRPr="00CA5CEC" w:rsidRDefault="00597A08" w:rsidP="00597A08">
      <w:pPr>
        <w:numPr>
          <w:ilvl w:val="0"/>
          <w:numId w:val="3"/>
        </w:numPr>
        <w:shd w:val="clear" w:color="auto" w:fill="FFFFFF"/>
        <w:spacing w:after="150"/>
        <w:ind w:left="878"/>
        <w:jc w:val="both"/>
      </w:pPr>
      <w:r w:rsidRPr="00CA5CEC">
        <w:t>создание условий для развития личности ребенка;</w:t>
      </w:r>
    </w:p>
    <w:p w:rsidR="00597A08" w:rsidRPr="00CA5CEC" w:rsidRDefault="00597A08" w:rsidP="00597A08">
      <w:pPr>
        <w:numPr>
          <w:ilvl w:val="0"/>
          <w:numId w:val="3"/>
        </w:numPr>
        <w:shd w:val="clear" w:color="auto" w:fill="FFFFFF"/>
        <w:spacing w:after="150"/>
        <w:ind w:left="878"/>
        <w:jc w:val="both"/>
      </w:pPr>
      <w:r w:rsidRPr="00CA5CEC">
        <w:t>развитие мотивации личности ребенка к познанию и творчеству;</w:t>
      </w:r>
    </w:p>
    <w:p w:rsidR="00597A08" w:rsidRPr="00CA5CEC" w:rsidRDefault="00597A08" w:rsidP="00597A08">
      <w:pPr>
        <w:numPr>
          <w:ilvl w:val="0"/>
          <w:numId w:val="3"/>
        </w:numPr>
        <w:shd w:val="clear" w:color="auto" w:fill="FFFFFF"/>
        <w:spacing w:after="150"/>
        <w:ind w:left="878"/>
        <w:jc w:val="both"/>
      </w:pPr>
      <w:r w:rsidRPr="00CA5CEC">
        <w:t>обеспечение эмоционального благополучия ребенка;</w:t>
      </w:r>
    </w:p>
    <w:p w:rsidR="00597A08" w:rsidRPr="00CA5CEC" w:rsidRDefault="00597A08" w:rsidP="00597A08">
      <w:pPr>
        <w:numPr>
          <w:ilvl w:val="0"/>
          <w:numId w:val="3"/>
        </w:numPr>
        <w:shd w:val="clear" w:color="auto" w:fill="FFFFFF"/>
        <w:spacing w:after="150"/>
        <w:ind w:left="878"/>
        <w:jc w:val="both"/>
      </w:pPr>
      <w:r w:rsidRPr="00CA5CEC">
        <w:t>приобщение обучающихся к общечеловеческим ценностям;</w:t>
      </w:r>
    </w:p>
    <w:p w:rsidR="00597A08" w:rsidRPr="00CA5CEC" w:rsidRDefault="00597A08" w:rsidP="00597A08">
      <w:pPr>
        <w:numPr>
          <w:ilvl w:val="0"/>
          <w:numId w:val="3"/>
        </w:numPr>
        <w:shd w:val="clear" w:color="auto" w:fill="FFFFFF"/>
        <w:spacing w:after="150"/>
        <w:ind w:left="878"/>
        <w:jc w:val="both"/>
      </w:pPr>
      <w:r w:rsidRPr="00CA5CEC">
        <w:t>профилактику асоциального поведения;</w:t>
      </w:r>
    </w:p>
    <w:p w:rsidR="00597A08" w:rsidRPr="00CA5CEC" w:rsidRDefault="00597A08" w:rsidP="00597A08">
      <w:pPr>
        <w:numPr>
          <w:ilvl w:val="0"/>
          <w:numId w:val="3"/>
        </w:numPr>
        <w:shd w:val="clear" w:color="auto" w:fill="FFFFFF"/>
        <w:spacing w:after="150"/>
        <w:ind w:left="878"/>
        <w:jc w:val="both"/>
      </w:pPr>
      <w:r w:rsidRPr="00CA5CEC">
        <w:t>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597A08" w:rsidRPr="00CA5CEC" w:rsidRDefault="00597A08" w:rsidP="00597A08">
      <w:pPr>
        <w:numPr>
          <w:ilvl w:val="0"/>
          <w:numId w:val="3"/>
        </w:numPr>
        <w:shd w:val="clear" w:color="auto" w:fill="FFFFFF"/>
        <w:spacing w:after="150"/>
        <w:ind w:left="878"/>
        <w:jc w:val="both"/>
      </w:pPr>
      <w:r w:rsidRPr="00CA5CEC">
        <w:t>целостность процесса психического и физического, умственного и духовного развития личности ребенка;</w:t>
      </w:r>
    </w:p>
    <w:p w:rsidR="00597A08" w:rsidRPr="00CA5CEC" w:rsidRDefault="00597A08" w:rsidP="00597A08">
      <w:pPr>
        <w:numPr>
          <w:ilvl w:val="0"/>
          <w:numId w:val="3"/>
        </w:numPr>
        <w:shd w:val="clear" w:color="auto" w:fill="FFFFFF"/>
        <w:spacing w:after="150"/>
        <w:ind w:left="878"/>
        <w:jc w:val="both"/>
      </w:pPr>
      <w:r w:rsidRPr="00CA5CEC">
        <w:t>укрепление психического и физического здоровья детей;</w:t>
      </w:r>
    </w:p>
    <w:p w:rsidR="00597A08" w:rsidRPr="00CA5CEC" w:rsidRDefault="00597A08" w:rsidP="00597A08">
      <w:pPr>
        <w:numPr>
          <w:ilvl w:val="0"/>
          <w:numId w:val="3"/>
        </w:numPr>
        <w:shd w:val="clear" w:color="auto" w:fill="FFFFFF"/>
        <w:spacing w:after="150"/>
        <w:ind w:left="878"/>
        <w:jc w:val="both"/>
      </w:pPr>
      <w:r w:rsidRPr="00CA5CEC">
        <w:t>взаимодействие педагога дополнительного образования с семьей.</w:t>
      </w:r>
    </w:p>
    <w:p w:rsidR="00597A08" w:rsidRPr="00CA5CEC" w:rsidRDefault="00597A08" w:rsidP="00597A08">
      <w:pPr>
        <w:pStyle w:val="a7"/>
        <w:shd w:val="clear" w:color="auto" w:fill="FFFFFF"/>
        <w:spacing w:before="0" w:beforeAutospacing="0" w:after="150" w:afterAutospacing="0"/>
        <w:jc w:val="both"/>
      </w:pPr>
      <w:r w:rsidRPr="00CA5CEC">
        <w:t>Дополнительное образование в школе - это целенаправленный процесс, позволяющий ребенку:</w:t>
      </w:r>
    </w:p>
    <w:p w:rsidR="00597A08" w:rsidRPr="00CA5CEC" w:rsidRDefault="00597A08" w:rsidP="00597A08">
      <w:pPr>
        <w:numPr>
          <w:ilvl w:val="0"/>
          <w:numId w:val="4"/>
        </w:numPr>
        <w:shd w:val="clear" w:color="auto" w:fill="FFFFFF"/>
        <w:spacing w:after="150"/>
        <w:ind w:left="878"/>
        <w:jc w:val="both"/>
      </w:pPr>
      <w:r w:rsidRPr="00CA5CEC">
        <w:t>выявить и развить потенциальные творческие способности;</w:t>
      </w:r>
    </w:p>
    <w:p w:rsidR="00597A08" w:rsidRPr="00CA5CEC" w:rsidRDefault="00597A08" w:rsidP="00597A08">
      <w:pPr>
        <w:numPr>
          <w:ilvl w:val="0"/>
          <w:numId w:val="4"/>
        </w:numPr>
        <w:shd w:val="clear" w:color="auto" w:fill="FFFFFF"/>
        <w:spacing w:after="150"/>
        <w:ind w:left="878"/>
        <w:jc w:val="both"/>
      </w:pPr>
      <w:r w:rsidRPr="00CA5CEC">
        <w:t>определиться в своих интересах;</w:t>
      </w:r>
    </w:p>
    <w:p w:rsidR="00597A08" w:rsidRPr="00CA5CEC" w:rsidRDefault="00597A08" w:rsidP="00597A08">
      <w:pPr>
        <w:numPr>
          <w:ilvl w:val="0"/>
          <w:numId w:val="4"/>
        </w:numPr>
        <w:shd w:val="clear" w:color="auto" w:fill="FFFFFF"/>
        <w:spacing w:after="150"/>
        <w:ind w:left="878"/>
        <w:jc w:val="both"/>
      </w:pPr>
      <w:r w:rsidRPr="00CA5CEC">
        <w:t>удовлетворять свои образовательные потребности, выходящие за рамки школьной программы;</w:t>
      </w:r>
    </w:p>
    <w:p w:rsidR="00597A08" w:rsidRPr="00CA5CEC" w:rsidRDefault="00597A08" w:rsidP="00597A08">
      <w:pPr>
        <w:numPr>
          <w:ilvl w:val="0"/>
          <w:numId w:val="4"/>
        </w:numPr>
        <w:shd w:val="clear" w:color="auto" w:fill="FFFFFF"/>
        <w:spacing w:after="150"/>
        <w:ind w:left="878"/>
        <w:jc w:val="both"/>
      </w:pPr>
      <w:r w:rsidRPr="00CA5CEC">
        <w:t>получить социальный опыт,</w:t>
      </w:r>
    </w:p>
    <w:p w:rsidR="00597A08" w:rsidRPr="00CA5CEC" w:rsidRDefault="00597A08" w:rsidP="00597A08">
      <w:pPr>
        <w:numPr>
          <w:ilvl w:val="0"/>
          <w:numId w:val="4"/>
        </w:numPr>
        <w:shd w:val="clear" w:color="auto" w:fill="FFFFFF"/>
        <w:spacing w:after="150"/>
        <w:ind w:left="878"/>
        <w:jc w:val="both"/>
      </w:pPr>
      <w:r w:rsidRPr="00CA5CEC">
        <w:t>научиться взаимодействию со сверстниками и взрослыми;</w:t>
      </w:r>
    </w:p>
    <w:p w:rsidR="00597A08" w:rsidRPr="00CA5CEC" w:rsidRDefault="00597A08" w:rsidP="00597A08">
      <w:pPr>
        <w:numPr>
          <w:ilvl w:val="0"/>
          <w:numId w:val="4"/>
        </w:numPr>
        <w:shd w:val="clear" w:color="auto" w:fill="FFFFFF"/>
        <w:spacing w:after="150"/>
        <w:ind w:left="878"/>
        <w:jc w:val="both"/>
      </w:pPr>
      <w:r w:rsidRPr="00CA5CEC">
        <w:lastRenderedPageBreak/>
        <w:t>испытать ситуацию успеха; </w:t>
      </w:r>
      <w:r w:rsidRPr="00CA5CEC">
        <w:rPr>
          <w:noProof/>
        </w:rPr>
        <mc:AlternateContent>
          <mc:Choice Requires="wps">
            <w:drawing>
              <wp:inline distT="0" distB="0" distL="0" distR="0" wp14:anchorId="24CD544A" wp14:editId="74276DFA">
                <wp:extent cx="304800" cy="304800"/>
                <wp:effectExtent l="0" t="0" r="0" b="0"/>
                <wp:docPr id="22" name="Прямоугольник 22" descr="C:\Users\Z50\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53668" id="Прямоугольник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5aRThMDAAAU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CA5CEC">
        <w:t> получить первые профессиональные навыки;</w:t>
      </w:r>
    </w:p>
    <w:p w:rsidR="00597A08" w:rsidRPr="00CA5CEC" w:rsidRDefault="00597A08" w:rsidP="00597A08">
      <w:pPr>
        <w:numPr>
          <w:ilvl w:val="0"/>
          <w:numId w:val="4"/>
        </w:numPr>
        <w:shd w:val="clear" w:color="auto" w:fill="FFFFFF"/>
        <w:spacing w:after="150"/>
        <w:ind w:left="878"/>
        <w:jc w:val="both"/>
      </w:pPr>
      <w:r w:rsidRPr="00CA5CEC">
        <w:t>определиться с выбором профессии.</w:t>
      </w:r>
    </w:p>
    <w:p w:rsidR="00597A08" w:rsidRPr="00CA5CEC" w:rsidRDefault="00597A08" w:rsidP="00597A08">
      <w:pPr>
        <w:pStyle w:val="a7"/>
        <w:shd w:val="clear" w:color="auto" w:fill="FFFFFF"/>
        <w:spacing w:before="0" w:beforeAutospacing="0" w:after="150" w:afterAutospacing="0"/>
        <w:jc w:val="both"/>
      </w:pPr>
      <w:r w:rsidRPr="00CA5CEC">
        <w:t>Система Дополнительного образования школы подвижна и выстраивается с учетом следующих условий:</w:t>
      </w:r>
    </w:p>
    <w:p w:rsidR="00597A08" w:rsidRPr="00CA5CEC" w:rsidRDefault="00597A08" w:rsidP="00597A08">
      <w:pPr>
        <w:numPr>
          <w:ilvl w:val="0"/>
          <w:numId w:val="5"/>
        </w:numPr>
        <w:shd w:val="clear" w:color="auto" w:fill="FFFFFF"/>
        <w:spacing w:after="150"/>
        <w:ind w:left="878"/>
        <w:jc w:val="both"/>
      </w:pPr>
      <w:r w:rsidRPr="00CA5CEC">
        <w:t>Ресурсное обеспечение.</w:t>
      </w:r>
    </w:p>
    <w:p w:rsidR="00597A08" w:rsidRPr="00CA5CEC" w:rsidRDefault="00597A08" w:rsidP="00597A08">
      <w:pPr>
        <w:pStyle w:val="a7"/>
        <w:shd w:val="clear" w:color="auto" w:fill="FFFFFF"/>
        <w:spacing w:before="0" w:beforeAutospacing="0" w:after="150" w:afterAutospacing="0"/>
        <w:jc w:val="both"/>
      </w:pPr>
      <w:r w:rsidRPr="00CA5CEC">
        <w:t>Назначение системы Дополнительного образования - развитие мотивации личности к познанию и творчеству, реализация дополнительных программ и услуг в соответствии с социальным запросом общества. При организации дополнительного образования детей в нашей школе мы опирались на следующие приоритетные принципы:</w:t>
      </w:r>
    </w:p>
    <w:p w:rsidR="00597A08" w:rsidRPr="00CA5CEC" w:rsidRDefault="00597A08" w:rsidP="00597A08">
      <w:pPr>
        <w:numPr>
          <w:ilvl w:val="0"/>
          <w:numId w:val="6"/>
        </w:numPr>
        <w:shd w:val="clear" w:color="auto" w:fill="FFFFFF"/>
        <w:spacing w:after="150"/>
        <w:ind w:left="878"/>
        <w:jc w:val="both"/>
      </w:pPr>
      <w:r w:rsidRPr="00CA5CEC">
        <w:t>Свободный выбор ребенком видов и сфер деятельности.</w:t>
      </w:r>
    </w:p>
    <w:p w:rsidR="00597A08" w:rsidRPr="00CA5CEC" w:rsidRDefault="00597A08" w:rsidP="00597A08">
      <w:pPr>
        <w:numPr>
          <w:ilvl w:val="0"/>
          <w:numId w:val="6"/>
        </w:numPr>
        <w:shd w:val="clear" w:color="auto" w:fill="FFFFFF"/>
        <w:spacing w:after="150"/>
        <w:ind w:left="878"/>
        <w:jc w:val="both"/>
      </w:pPr>
      <w:r w:rsidRPr="00CA5CEC">
        <w:t>Ориентация на личностные интересы, потребности, способности ребенка.</w:t>
      </w:r>
    </w:p>
    <w:p w:rsidR="00597A08" w:rsidRPr="00CA5CEC" w:rsidRDefault="00597A08" w:rsidP="00597A08">
      <w:pPr>
        <w:numPr>
          <w:ilvl w:val="0"/>
          <w:numId w:val="6"/>
        </w:numPr>
        <w:shd w:val="clear" w:color="auto" w:fill="FFFFFF"/>
        <w:spacing w:after="150"/>
        <w:ind w:left="878"/>
        <w:jc w:val="both"/>
      </w:pPr>
      <w:r w:rsidRPr="00CA5CEC">
        <w:t>Возможность свободного самоопределения и самореализации ребенка.</w:t>
      </w:r>
    </w:p>
    <w:p w:rsidR="00597A08" w:rsidRPr="00CA5CEC" w:rsidRDefault="00597A08" w:rsidP="00597A08">
      <w:pPr>
        <w:numPr>
          <w:ilvl w:val="0"/>
          <w:numId w:val="6"/>
        </w:numPr>
        <w:shd w:val="clear" w:color="auto" w:fill="FFFFFF"/>
        <w:spacing w:after="150"/>
        <w:ind w:left="878"/>
        <w:jc w:val="both"/>
      </w:pPr>
      <w:r w:rsidRPr="00CA5CEC">
        <w:t>Единство обучения, воспитания, развития.</w:t>
      </w:r>
    </w:p>
    <w:p w:rsidR="00597A08" w:rsidRPr="00CA5CEC" w:rsidRDefault="00597A08" w:rsidP="00597A08">
      <w:pPr>
        <w:numPr>
          <w:ilvl w:val="0"/>
          <w:numId w:val="6"/>
        </w:numPr>
        <w:shd w:val="clear" w:color="auto" w:fill="FFFFFF"/>
        <w:spacing w:after="150"/>
        <w:ind w:left="878"/>
        <w:jc w:val="both"/>
      </w:pPr>
      <w:r w:rsidRPr="00CA5CEC">
        <w:t>Практико-</w:t>
      </w:r>
      <w:proofErr w:type="spellStart"/>
      <w:r w:rsidRPr="00CA5CEC">
        <w:t>деятельностная</w:t>
      </w:r>
      <w:proofErr w:type="spellEnd"/>
      <w:r w:rsidRPr="00CA5CEC">
        <w:t xml:space="preserve"> основа образовательного процесса.</w:t>
      </w:r>
    </w:p>
    <w:p w:rsidR="00597A08" w:rsidRPr="00CA5CEC" w:rsidRDefault="00597A08" w:rsidP="00597A08">
      <w:pPr>
        <w:pStyle w:val="a7"/>
        <w:shd w:val="clear" w:color="auto" w:fill="FFFFFF"/>
        <w:spacing w:before="0" w:beforeAutospacing="0" w:after="150" w:afterAutospacing="0"/>
        <w:jc w:val="both"/>
      </w:pPr>
      <w:r w:rsidRPr="00CA5CEC">
        <w:t xml:space="preserve">Перечисленные принципы составляют основу дополнительного образования, которая соответствует главным принципам гуманистической педагогики: признание уникальности и </w:t>
      </w:r>
      <w:proofErr w:type="spellStart"/>
      <w:r w:rsidRPr="00CA5CEC">
        <w:t>самоценности</w:t>
      </w:r>
      <w:proofErr w:type="spellEnd"/>
      <w:r w:rsidRPr="00CA5CEC">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597A08" w:rsidRPr="00CA5CEC" w:rsidRDefault="00597A08" w:rsidP="00597A08">
      <w:pPr>
        <w:pStyle w:val="a7"/>
        <w:shd w:val="clear" w:color="auto" w:fill="FFFFFF"/>
        <w:spacing w:before="0" w:beforeAutospacing="0" w:after="150" w:afterAutospacing="0"/>
        <w:jc w:val="both"/>
      </w:pPr>
      <w:r w:rsidRPr="00CA5CEC">
        <w:t>Дополнительное образования детей предполагает решение следующих задач:</w:t>
      </w:r>
    </w:p>
    <w:p w:rsidR="00597A08" w:rsidRPr="00CA5CEC" w:rsidRDefault="00597A08" w:rsidP="00597A08">
      <w:pPr>
        <w:numPr>
          <w:ilvl w:val="0"/>
          <w:numId w:val="7"/>
        </w:numPr>
        <w:shd w:val="clear" w:color="auto" w:fill="FFFFFF"/>
        <w:spacing w:after="150"/>
        <w:ind w:left="878"/>
        <w:jc w:val="both"/>
      </w:pPr>
      <w:r w:rsidRPr="00CA5CEC">
        <w:t>изучение интересов и потребностей обучающихся в дополнительном образовании детей;</w:t>
      </w:r>
    </w:p>
    <w:p w:rsidR="00597A08" w:rsidRPr="00CA5CEC" w:rsidRDefault="00597A08" w:rsidP="00597A08">
      <w:pPr>
        <w:numPr>
          <w:ilvl w:val="0"/>
          <w:numId w:val="7"/>
        </w:numPr>
        <w:shd w:val="clear" w:color="auto" w:fill="FFFFFF"/>
        <w:spacing w:after="150"/>
        <w:ind w:left="878"/>
        <w:jc w:val="both"/>
      </w:pPr>
      <w:r w:rsidRPr="00CA5CEC">
        <w:t>определение содержания дополнительного образования детей, его форм и методов работы с обучающимися с учетом их возраста;</w:t>
      </w:r>
    </w:p>
    <w:p w:rsidR="00597A08" w:rsidRPr="00CA5CEC" w:rsidRDefault="00597A08" w:rsidP="00597A08">
      <w:pPr>
        <w:numPr>
          <w:ilvl w:val="0"/>
          <w:numId w:val="7"/>
        </w:numPr>
        <w:shd w:val="clear" w:color="auto" w:fill="FFFFFF"/>
        <w:spacing w:after="150"/>
        <w:ind w:left="878"/>
        <w:jc w:val="both"/>
      </w:pPr>
      <w:r w:rsidRPr="00CA5CEC">
        <w:t>формирование условий для создания единого образовательного пространства;</w:t>
      </w:r>
    </w:p>
    <w:p w:rsidR="00597A08" w:rsidRPr="00CA5CEC" w:rsidRDefault="00597A08" w:rsidP="00597A08">
      <w:pPr>
        <w:numPr>
          <w:ilvl w:val="0"/>
          <w:numId w:val="7"/>
        </w:numPr>
        <w:shd w:val="clear" w:color="auto" w:fill="FFFFFF"/>
        <w:spacing w:after="150"/>
        <w:ind w:left="878"/>
        <w:jc w:val="both"/>
      </w:pPr>
      <w:r w:rsidRPr="00CA5CEC">
        <w:t>расширение видов творческой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w:t>
      </w:r>
    </w:p>
    <w:p w:rsidR="00597A08" w:rsidRPr="00CA5CEC" w:rsidRDefault="00597A08" w:rsidP="00597A08">
      <w:pPr>
        <w:numPr>
          <w:ilvl w:val="0"/>
          <w:numId w:val="7"/>
        </w:numPr>
        <w:shd w:val="clear" w:color="auto" w:fill="FFFFFF"/>
        <w:ind w:left="878"/>
        <w:jc w:val="both"/>
      </w:pPr>
      <w:r w:rsidRPr="00CA5CEC">
        <w:t>создания условий для привлечения к занятиям в системе дополнительного образования детей большего числа обучающихся (90-100 </w:t>
      </w:r>
      <w:r w:rsidRPr="00CA5CEC">
        <w:rPr>
          <w:sz w:val="18"/>
          <w:szCs w:val="18"/>
          <w:vertAlign w:val="superscript"/>
        </w:rPr>
        <w:t>0</w:t>
      </w:r>
      <w:r w:rsidRPr="00CA5CEC">
        <w:t>/0);</w:t>
      </w:r>
    </w:p>
    <w:p w:rsidR="00597A08" w:rsidRPr="00CA5CEC" w:rsidRDefault="00597A08" w:rsidP="00597A08">
      <w:pPr>
        <w:numPr>
          <w:ilvl w:val="0"/>
          <w:numId w:val="7"/>
        </w:numPr>
        <w:shd w:val="clear" w:color="auto" w:fill="FFFFFF"/>
        <w:spacing w:after="150"/>
        <w:ind w:left="878"/>
        <w:jc w:val="both"/>
      </w:pPr>
      <w:r w:rsidRPr="00CA5CEC">
        <w:t>создание максимальных условий для освоения обучающихся духовных и культурных ценностей, воспитания, уважения к истории и культуре своего и других народов;</w:t>
      </w:r>
    </w:p>
    <w:p w:rsidR="00597A08" w:rsidRPr="00CA5CEC" w:rsidRDefault="00597A08" w:rsidP="00597A08">
      <w:pPr>
        <w:numPr>
          <w:ilvl w:val="0"/>
          <w:numId w:val="7"/>
        </w:numPr>
        <w:shd w:val="clear" w:color="auto" w:fill="FFFFFF"/>
        <w:spacing w:after="150"/>
        <w:ind w:left="878"/>
        <w:jc w:val="both"/>
      </w:pPr>
      <w:r w:rsidRPr="00CA5CEC">
        <w:t>обращение к личностным проблемам обучающихся, формирование их нравственных качеств, творческой и социальной активности.</w:t>
      </w:r>
    </w:p>
    <w:p w:rsidR="00597A08" w:rsidRPr="00CA5CEC" w:rsidRDefault="00597A08" w:rsidP="00597A08">
      <w:pPr>
        <w:numPr>
          <w:ilvl w:val="0"/>
          <w:numId w:val="7"/>
        </w:numPr>
        <w:shd w:val="clear" w:color="auto" w:fill="FFFFFF"/>
        <w:spacing w:after="150"/>
        <w:ind w:left="878"/>
        <w:jc w:val="both"/>
      </w:pPr>
      <w:r w:rsidRPr="00CA5CEC">
        <w:t>расширение возможностей ученика — повышение его конкурентоспособности в учебе, труде и жизни.</w:t>
      </w:r>
    </w:p>
    <w:p w:rsidR="00597A08" w:rsidRPr="00CA5CEC" w:rsidRDefault="00597A08" w:rsidP="00597A08">
      <w:pPr>
        <w:numPr>
          <w:ilvl w:val="0"/>
          <w:numId w:val="7"/>
        </w:numPr>
        <w:shd w:val="clear" w:color="auto" w:fill="FFFFFF"/>
        <w:spacing w:after="150"/>
        <w:ind w:left="878"/>
        <w:jc w:val="both"/>
      </w:pPr>
      <w:r w:rsidRPr="00CA5CEC">
        <w:t>формирование у обучающихся предпрофессиональных умений и навыков через приоритетные направления (медицина, научно-технологическая сфера, инженерия и комплексная безопасность).</w:t>
      </w:r>
    </w:p>
    <w:p w:rsidR="00597A08" w:rsidRPr="00CA5CEC" w:rsidRDefault="00597A08" w:rsidP="00597A08">
      <w:pPr>
        <w:pStyle w:val="a7"/>
        <w:shd w:val="clear" w:color="auto" w:fill="FFFFFF"/>
        <w:spacing w:before="0" w:beforeAutospacing="0" w:after="150" w:afterAutospacing="0"/>
        <w:jc w:val="both"/>
      </w:pPr>
      <w:r w:rsidRPr="00CA5CEC">
        <w:lastRenderedPageBreak/>
        <w:t>Сочетание учебных курсов (вводных, ознакомительных, базовых, углубленных), спецкурсов, учебных проектов, кружков и секций составляет основу формирования всех профилей обучения.</w:t>
      </w:r>
    </w:p>
    <w:p w:rsidR="00597A08" w:rsidRPr="00CA5CEC" w:rsidRDefault="00597A08" w:rsidP="00597A08">
      <w:pPr>
        <w:pStyle w:val="a7"/>
        <w:shd w:val="clear" w:color="auto" w:fill="FFFFFF"/>
        <w:spacing w:before="0" w:beforeAutospacing="0" w:after="150" w:afterAutospacing="0"/>
        <w:jc w:val="both"/>
      </w:pPr>
      <w:r w:rsidRPr="00CA5CEC">
        <w:t>Организация дополнительного образования в МБОУ «СОШ № 30» г. Чебоксары строится по двум направлениям: внутри образовательной организации и вне образовательной организации. Целью этой работы является долговременная мотивация обучающегося на активную, познавательно-поисковую деятельность. Практически все обучающиеся нашей школы посещают те или иные студии, кружки и секции, а многие и сразу несколько объединений.</w:t>
      </w:r>
    </w:p>
    <w:p w:rsidR="00597A08" w:rsidRPr="00CA5CEC" w:rsidRDefault="00597A08" w:rsidP="00597A08">
      <w:pPr>
        <w:pStyle w:val="a7"/>
        <w:shd w:val="clear" w:color="auto" w:fill="FFFFFF"/>
        <w:spacing w:before="0" w:beforeAutospacing="0" w:after="150" w:afterAutospacing="0"/>
        <w:jc w:val="both"/>
      </w:pPr>
      <w:r w:rsidRPr="00CA5CEC">
        <w:t>Кадровый вопрос педагогов дополнительного образования на учебный год решен полностью — это педагоги дополнительного образования и учителя-предметники, которые занимаются дополнительным образованием в рамках своего предмета.</w:t>
      </w:r>
    </w:p>
    <w:p w:rsidR="00597A08" w:rsidRPr="00CA5CEC" w:rsidRDefault="00597A08" w:rsidP="00597A08">
      <w:pPr>
        <w:pStyle w:val="a7"/>
        <w:shd w:val="clear" w:color="auto" w:fill="FFFFFF"/>
        <w:spacing w:before="0" w:beforeAutospacing="0" w:after="150" w:afterAutospacing="0"/>
        <w:jc w:val="both"/>
      </w:pPr>
      <w:r w:rsidRPr="00CA5CEC">
        <w:t>Материально-техническая база в школе позволяет проводить занятия на высоком уровне. В школе имеются:</w:t>
      </w:r>
    </w:p>
    <w:p w:rsidR="00597A08" w:rsidRPr="00CA5CEC" w:rsidRDefault="00597A08" w:rsidP="00597A08">
      <w:pPr>
        <w:numPr>
          <w:ilvl w:val="0"/>
          <w:numId w:val="8"/>
        </w:numPr>
        <w:shd w:val="clear" w:color="auto" w:fill="FFFFFF"/>
        <w:spacing w:after="150"/>
        <w:ind w:left="878"/>
        <w:jc w:val="both"/>
      </w:pPr>
      <w:r w:rsidRPr="00CA5CEC">
        <w:t>Спортивный зал;</w:t>
      </w:r>
    </w:p>
    <w:p w:rsidR="00597A08" w:rsidRPr="00CA5CEC" w:rsidRDefault="00597A08" w:rsidP="00597A08">
      <w:pPr>
        <w:numPr>
          <w:ilvl w:val="0"/>
          <w:numId w:val="8"/>
        </w:numPr>
        <w:shd w:val="clear" w:color="auto" w:fill="FFFFFF"/>
        <w:spacing w:after="150"/>
        <w:ind w:left="878"/>
        <w:jc w:val="both"/>
      </w:pPr>
      <w:r w:rsidRPr="00CA5CEC">
        <w:t>Актовый зал;</w:t>
      </w:r>
    </w:p>
    <w:p w:rsidR="00597A08" w:rsidRPr="00CA5CEC" w:rsidRDefault="00597A08" w:rsidP="00597A08">
      <w:pPr>
        <w:numPr>
          <w:ilvl w:val="0"/>
          <w:numId w:val="8"/>
        </w:numPr>
        <w:shd w:val="clear" w:color="auto" w:fill="FFFFFF"/>
        <w:spacing w:after="150"/>
        <w:ind w:left="878"/>
        <w:jc w:val="both"/>
      </w:pPr>
      <w:r w:rsidRPr="00CA5CEC">
        <w:t>Кабинеты технологии;</w:t>
      </w:r>
    </w:p>
    <w:p w:rsidR="00597A08" w:rsidRPr="00CA5CEC" w:rsidRDefault="00597A08" w:rsidP="00597A08">
      <w:pPr>
        <w:numPr>
          <w:ilvl w:val="0"/>
          <w:numId w:val="8"/>
        </w:numPr>
        <w:shd w:val="clear" w:color="auto" w:fill="FFFFFF"/>
        <w:spacing w:after="150"/>
        <w:ind w:left="878"/>
        <w:jc w:val="both"/>
      </w:pPr>
      <w:r w:rsidRPr="00CA5CEC">
        <w:t>Музыкальный кабинет;</w:t>
      </w:r>
    </w:p>
    <w:p w:rsidR="00597A08" w:rsidRPr="00CA5CEC" w:rsidRDefault="00597A08" w:rsidP="00597A08">
      <w:pPr>
        <w:numPr>
          <w:ilvl w:val="0"/>
          <w:numId w:val="8"/>
        </w:numPr>
        <w:shd w:val="clear" w:color="auto" w:fill="FFFFFF"/>
        <w:spacing w:after="150"/>
        <w:ind w:left="878"/>
        <w:jc w:val="both"/>
      </w:pPr>
      <w:r w:rsidRPr="00CA5CEC">
        <w:t>Библиотека;</w:t>
      </w:r>
    </w:p>
    <w:p w:rsidR="00597A08" w:rsidRPr="00CA5CEC" w:rsidRDefault="00597A08" w:rsidP="00597A08">
      <w:pPr>
        <w:numPr>
          <w:ilvl w:val="0"/>
          <w:numId w:val="8"/>
        </w:numPr>
        <w:shd w:val="clear" w:color="auto" w:fill="FFFFFF"/>
        <w:spacing w:after="150"/>
        <w:ind w:left="878"/>
        <w:jc w:val="both"/>
      </w:pPr>
      <w:r w:rsidRPr="00CA5CEC">
        <w:t>Кабинет психолого-педагогической службы;</w:t>
      </w:r>
    </w:p>
    <w:p w:rsidR="00597A08" w:rsidRPr="00CA5CEC" w:rsidRDefault="00597A08" w:rsidP="00597A08">
      <w:pPr>
        <w:numPr>
          <w:ilvl w:val="0"/>
          <w:numId w:val="8"/>
        </w:numPr>
        <w:shd w:val="clear" w:color="auto" w:fill="FFFFFF"/>
        <w:spacing w:after="150"/>
        <w:ind w:left="878"/>
        <w:jc w:val="both"/>
      </w:pPr>
      <w:r w:rsidRPr="00CA5CEC">
        <w:t>Оборудованные кабинеты химии, физики и биологии;</w:t>
      </w:r>
    </w:p>
    <w:p w:rsidR="00597A08" w:rsidRPr="00CA5CEC" w:rsidRDefault="00597A08" w:rsidP="00597A08">
      <w:pPr>
        <w:numPr>
          <w:ilvl w:val="0"/>
          <w:numId w:val="8"/>
        </w:numPr>
        <w:shd w:val="clear" w:color="auto" w:fill="FFFFFF"/>
        <w:spacing w:after="150"/>
        <w:ind w:left="878"/>
        <w:jc w:val="both"/>
      </w:pPr>
      <w:r w:rsidRPr="00CA5CEC">
        <w:t>Оборудованный кабинет ОБЖ;</w:t>
      </w:r>
    </w:p>
    <w:p w:rsidR="00597A08" w:rsidRPr="00CA5CEC" w:rsidRDefault="00597A08" w:rsidP="00597A08">
      <w:pPr>
        <w:numPr>
          <w:ilvl w:val="0"/>
          <w:numId w:val="8"/>
        </w:numPr>
        <w:shd w:val="clear" w:color="auto" w:fill="FFFFFF"/>
        <w:spacing w:after="150"/>
        <w:ind w:left="878"/>
        <w:jc w:val="both"/>
      </w:pPr>
      <w:r w:rsidRPr="00CA5CEC">
        <w:t>Компьютерный кабинет.</w:t>
      </w:r>
    </w:p>
    <w:p w:rsidR="00597A08" w:rsidRPr="00CA5CEC" w:rsidRDefault="00597A08" w:rsidP="00597A08">
      <w:pPr>
        <w:pStyle w:val="a7"/>
        <w:shd w:val="clear" w:color="auto" w:fill="FFFFFF"/>
        <w:spacing w:before="0" w:beforeAutospacing="0" w:after="150" w:afterAutospacing="0"/>
        <w:jc w:val="both"/>
      </w:pPr>
      <w:r w:rsidRPr="00CA5CEC">
        <w:t>Работа объединений строится в соответствии с разработанными дополнительными общеобразовательными программами, которые были приняты на педсовете, утверждены директором школы. Реализация дополнительных общеразвивающих образовательных программ проходит через организацию учебных занятий во второй половине дня. Форму занятий выбирает сам педагог в соответствии с поставленными задачами. На своих занятиях педагоги используют индивидуальный и дифференцированный подходы к организации учебной деятельности в объединении, которые способствуют вовлечению каждого ребенка в деятельность, поддержку талантливых и одаренных детей.</w:t>
      </w: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rPr>
          <w:rStyle w:val="a8"/>
        </w:rPr>
      </w:pPr>
    </w:p>
    <w:p w:rsidR="00597A08" w:rsidRPr="00CA5CEC" w:rsidRDefault="00597A08" w:rsidP="00A52ED8">
      <w:pPr>
        <w:pStyle w:val="a7"/>
        <w:shd w:val="clear" w:color="auto" w:fill="FFFFFF"/>
        <w:spacing w:before="0" w:beforeAutospacing="0" w:after="0" w:afterAutospacing="0"/>
        <w:jc w:val="center"/>
      </w:pPr>
      <w:r w:rsidRPr="00CA5CEC">
        <w:rPr>
          <w:rStyle w:val="a8"/>
        </w:rPr>
        <w:lastRenderedPageBreak/>
        <w:t>Пояснительная записка.</w:t>
      </w:r>
    </w:p>
    <w:p w:rsidR="00597A08" w:rsidRPr="00CA5CEC" w:rsidRDefault="00CA5CEC" w:rsidP="00597A08">
      <w:pPr>
        <w:numPr>
          <w:ilvl w:val="0"/>
          <w:numId w:val="9"/>
        </w:numPr>
        <w:shd w:val="clear" w:color="auto" w:fill="FFFFFF"/>
        <w:spacing w:after="150"/>
        <w:ind w:left="878"/>
        <w:jc w:val="both"/>
      </w:pPr>
      <w:r>
        <w:t>Федеральный Закон</w:t>
      </w:r>
      <w:r w:rsidR="00597A08" w:rsidRPr="00CA5CEC">
        <w:t xml:space="preserve"> № 273-ФЗ от 29.12.2012 года «Об образовании в Российской Федерации»;</w:t>
      </w:r>
    </w:p>
    <w:p w:rsidR="00597A08" w:rsidRPr="00CA5CEC" w:rsidRDefault="00CA5CEC" w:rsidP="00597A08">
      <w:pPr>
        <w:numPr>
          <w:ilvl w:val="0"/>
          <w:numId w:val="9"/>
        </w:numPr>
        <w:shd w:val="clear" w:color="auto" w:fill="FFFFFF"/>
        <w:spacing w:after="150"/>
        <w:ind w:left="878"/>
        <w:jc w:val="both"/>
      </w:pPr>
      <w:r w:rsidRPr="00CA5CEC">
        <w:t>Приказ Министерства просвещен</w:t>
      </w:r>
      <w:r w:rsidRPr="00CA5CEC">
        <w:t>ия РФ от 27 июля 2022 г. N 629 «</w:t>
      </w:r>
      <w:r w:rsidRPr="00CA5CEC">
        <w:t>Об утверждении Порядка организации и осуществления образовательной деятельности по дополнительным</w:t>
      </w:r>
      <w:r w:rsidRPr="00CA5CEC">
        <w:t xml:space="preserve"> общеобразовательным программам»</w:t>
      </w:r>
    </w:p>
    <w:p w:rsidR="00597A08" w:rsidRPr="00CA5CEC" w:rsidRDefault="00597A08" w:rsidP="00597A08">
      <w:pPr>
        <w:numPr>
          <w:ilvl w:val="0"/>
          <w:numId w:val="9"/>
        </w:numPr>
        <w:shd w:val="clear" w:color="auto" w:fill="FFFFFF"/>
        <w:spacing w:after="150"/>
        <w:ind w:left="878"/>
        <w:jc w:val="both"/>
      </w:pPr>
      <w:r w:rsidRPr="00CA5CEC">
        <w:t xml:space="preserve">Постановление Главного государственного санитарного врача РФ от 27 октября 2020 года № 32 ”06 утверждении санитарно-эпидемиологических правил и норм </w:t>
      </w:r>
      <w:proofErr w:type="spellStart"/>
      <w:r w:rsidRPr="00CA5CEC">
        <w:t>СанПин</w:t>
      </w:r>
      <w:proofErr w:type="spellEnd"/>
      <w:r w:rsidRPr="00CA5CEC">
        <w:t xml:space="preserve"> 2.3/2.4.3590-20 «Санитарно-эпидемиологические требования к организации общественного питания населения».</w:t>
      </w:r>
    </w:p>
    <w:p w:rsidR="00CA5CEC" w:rsidRPr="00CA5CEC" w:rsidRDefault="00597A08" w:rsidP="00CA5CEC">
      <w:pPr>
        <w:numPr>
          <w:ilvl w:val="0"/>
          <w:numId w:val="9"/>
        </w:numPr>
        <w:shd w:val="clear" w:color="auto" w:fill="FFFFFF"/>
        <w:spacing w:after="150"/>
        <w:ind w:left="878"/>
        <w:jc w:val="both"/>
      </w:pPr>
      <w:r w:rsidRPr="00CA5CEC">
        <w:t>Постановление Главного государственного санитарного врача РФ от 28 сентября 2020 года №28 «Об утверждении санитарных правил 2.4.3648-20 «Санитарно-эпидемиологические требования к организации воспитания и обучения, отдыха и оздоровления детей и молодежи».</w:t>
      </w:r>
    </w:p>
    <w:p w:rsidR="00CA5CEC" w:rsidRPr="00CA5CEC" w:rsidRDefault="00CA5CEC" w:rsidP="00CA5CEC">
      <w:pPr>
        <w:numPr>
          <w:ilvl w:val="0"/>
          <w:numId w:val="9"/>
        </w:numPr>
        <w:shd w:val="clear" w:color="auto" w:fill="FFFFFF"/>
        <w:spacing w:after="150"/>
        <w:ind w:left="878"/>
        <w:jc w:val="both"/>
      </w:pPr>
      <w:r w:rsidRPr="00CA5CEC">
        <w:t xml:space="preserve"> Концепция развития дополнительного образования детей до 2030 года (утв. 3. Правительством РФ, распоряжение № 678-Р от 31 марта 2022 г) </w:t>
      </w:r>
    </w:p>
    <w:p w:rsidR="00CA5CEC" w:rsidRPr="00CA5CEC" w:rsidRDefault="00CA5CEC" w:rsidP="00CA5CEC">
      <w:pPr>
        <w:numPr>
          <w:ilvl w:val="0"/>
          <w:numId w:val="9"/>
        </w:numPr>
        <w:shd w:val="clear" w:color="auto" w:fill="FFFFFF"/>
        <w:spacing w:after="150"/>
        <w:ind w:left="878"/>
        <w:jc w:val="both"/>
      </w:pPr>
      <w:r w:rsidRPr="00CA5CEC">
        <w:t xml:space="preserve"> Профессиональный стандарт «Педагог дополнительного образования детей и взрослых» (Приказ Минтруда и </w:t>
      </w:r>
      <w:proofErr w:type="spellStart"/>
      <w:proofErr w:type="gramStart"/>
      <w:r w:rsidRPr="00CA5CEC">
        <w:t>соц.защиты</w:t>
      </w:r>
      <w:proofErr w:type="spellEnd"/>
      <w:proofErr w:type="gramEnd"/>
      <w:r w:rsidRPr="00CA5CEC">
        <w:t xml:space="preserve"> РФ от 8.09.2015 № 613н) </w:t>
      </w:r>
    </w:p>
    <w:p w:rsidR="00CA5CEC" w:rsidRPr="00CA5CEC" w:rsidRDefault="00CA5CEC" w:rsidP="00CA5CEC">
      <w:pPr>
        <w:numPr>
          <w:ilvl w:val="0"/>
          <w:numId w:val="9"/>
        </w:numPr>
        <w:shd w:val="clear" w:color="auto" w:fill="FFFFFF"/>
        <w:spacing w:after="150"/>
        <w:ind w:left="878"/>
        <w:jc w:val="both"/>
      </w:pPr>
      <w:r w:rsidRPr="00CA5CEC">
        <w:t xml:space="preserve">Письмо </w:t>
      </w:r>
      <w:proofErr w:type="spellStart"/>
      <w:r w:rsidRPr="00CA5CEC">
        <w:t>Минобрнауки</w:t>
      </w:r>
      <w:proofErr w:type="spellEnd"/>
      <w:r w:rsidRPr="00CA5CEC">
        <w:t xml:space="preserve"> РФ от 18.11.2015 № 09-3242 «О направлении рекомендаций» (вместе Методические рекомендации по проектированию дополнительных общеразвивающих программ)</w:t>
      </w:r>
    </w:p>
    <w:p w:rsidR="00CA5CEC" w:rsidRPr="00CA5CEC" w:rsidRDefault="00CA5CEC" w:rsidP="00CA5CEC">
      <w:pPr>
        <w:numPr>
          <w:ilvl w:val="0"/>
          <w:numId w:val="9"/>
        </w:numPr>
        <w:shd w:val="clear" w:color="auto" w:fill="FFFFFF"/>
        <w:spacing w:after="150"/>
        <w:ind w:left="878"/>
        <w:jc w:val="both"/>
      </w:pPr>
      <w:r w:rsidRPr="00CA5CEC">
        <w:t xml:space="preserve">Письмо </w:t>
      </w:r>
      <w:proofErr w:type="spellStart"/>
      <w:r w:rsidRPr="00CA5CEC">
        <w:t>Минобрнауки</w:t>
      </w:r>
      <w:proofErr w:type="spellEnd"/>
      <w:r w:rsidRPr="00CA5CEC">
        <w:t xml:space="preserve"> РФ от 11.12.2006 № 06-1844 «О примерных требованиях к программам дополнительного образования детей» </w:t>
      </w:r>
    </w:p>
    <w:p w:rsidR="00CA5CEC" w:rsidRPr="00CA5CEC" w:rsidRDefault="00CA5CEC" w:rsidP="00CA5CEC">
      <w:pPr>
        <w:numPr>
          <w:ilvl w:val="0"/>
          <w:numId w:val="9"/>
        </w:numPr>
        <w:shd w:val="clear" w:color="auto" w:fill="FFFFFF"/>
        <w:spacing w:after="150"/>
        <w:ind w:left="878"/>
        <w:jc w:val="both"/>
      </w:pPr>
      <w:r w:rsidRPr="00CA5CEC">
        <w:t xml:space="preserve">Устав МБОУ «СОШ № 30» г. Чебоксары. </w:t>
      </w:r>
    </w:p>
    <w:p w:rsidR="00CA5CEC" w:rsidRPr="00CA5CEC" w:rsidRDefault="00597A08" w:rsidP="00CA5CEC">
      <w:pPr>
        <w:numPr>
          <w:ilvl w:val="0"/>
          <w:numId w:val="10"/>
        </w:numPr>
        <w:shd w:val="clear" w:color="auto" w:fill="FFFFFF"/>
        <w:spacing w:after="150"/>
        <w:ind w:left="878"/>
        <w:jc w:val="both"/>
      </w:pPr>
      <w:r w:rsidRPr="00CA5CEC">
        <w:t>Положение о рабочей программе по дополнительному образованию детей.</w:t>
      </w:r>
    </w:p>
    <w:p w:rsidR="00597A08" w:rsidRPr="00CA5CEC" w:rsidRDefault="00597A08" w:rsidP="00CA5CEC">
      <w:pPr>
        <w:numPr>
          <w:ilvl w:val="0"/>
          <w:numId w:val="10"/>
        </w:numPr>
        <w:shd w:val="clear" w:color="auto" w:fill="FFFFFF"/>
        <w:spacing w:after="150"/>
        <w:ind w:left="878"/>
        <w:jc w:val="both"/>
      </w:pPr>
      <w:r w:rsidRPr="00CA5CEC">
        <w:t>Результаты анкетирования родителей по организации дополнительного образования детей в МБОУ "СОШ № 30" г. Чебоксары за 2022/2023 учебный год.</w:t>
      </w:r>
    </w:p>
    <w:p w:rsidR="00597A08" w:rsidRPr="00CA5CEC" w:rsidRDefault="00597A08" w:rsidP="00597A08">
      <w:pPr>
        <w:pStyle w:val="a7"/>
        <w:shd w:val="clear" w:color="auto" w:fill="FFFFFF"/>
        <w:spacing w:before="0" w:beforeAutospacing="0" w:after="150" w:afterAutospacing="0"/>
        <w:jc w:val="both"/>
      </w:pPr>
      <w:r w:rsidRPr="00CA5CEC">
        <w:t>Программы дополнительного образования в МБОУ "СОШ № 30" г. Чебоксары реализуются в соответствии со статьей 9 Закона «Об образовании», Федеральным законом о дополнительном образовании, Приказом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(в редакции от 05.09.2019 N 470, от 30 .09.2020 года 533)», Государственной программой РФ «Развитие образования», утвержденной Постановлением Правительства РФ от 26 декабря 2017 года № 1642, Указом Президента Российской Федерации от 29.05.2017 г. № 240 «Об объявлении в Российской Федерации Десятилетия детства», Концепцией развития дополнительного образования детей (утверждена распоряжением Правительства Российской Федерации от 4 сентября 2014 г. № 1726-р. (ред. от 30.03.2020), типовым положением об общеобразовательном учреждении, санитарно-эпидемиологическим требования к устройству, содержанию и организации режима работы образовательных организаций дополнительного образования детей.</w:t>
      </w:r>
    </w:p>
    <w:p w:rsidR="00597A08" w:rsidRPr="00CA5CEC" w:rsidRDefault="00597A08" w:rsidP="00597A08">
      <w:pPr>
        <w:pStyle w:val="a7"/>
        <w:shd w:val="clear" w:color="auto" w:fill="FFFFFF"/>
        <w:spacing w:before="0" w:beforeAutospacing="0" w:after="150" w:afterAutospacing="0"/>
        <w:jc w:val="both"/>
      </w:pPr>
      <w:r w:rsidRPr="00CA5CEC">
        <w:t xml:space="preserve">Дополнительное образование является этапом системы непрерывного образования и способствует решению жизненно важных проблем; организация досуга, формирование коммуникативных навыков, выбору жизненных ценностей, саморазвитию и </w:t>
      </w:r>
      <w:proofErr w:type="spellStart"/>
      <w:r w:rsidRPr="00CA5CEC">
        <w:t>саморегуляции</w:t>
      </w:r>
      <w:proofErr w:type="spellEnd"/>
      <w:r w:rsidRPr="00CA5CEC">
        <w:t>, профессиональному самоопределению обучающихся.</w:t>
      </w:r>
    </w:p>
    <w:p w:rsidR="00597A08" w:rsidRPr="00CA5CEC" w:rsidRDefault="00597A08" w:rsidP="00597A08">
      <w:pPr>
        <w:pStyle w:val="a7"/>
        <w:shd w:val="clear" w:color="auto" w:fill="FFFFFF"/>
        <w:spacing w:before="0" w:beforeAutospacing="0" w:after="150" w:afterAutospacing="0"/>
        <w:jc w:val="both"/>
      </w:pPr>
      <w:r w:rsidRPr="00CA5CEC">
        <w:t xml:space="preserve">Дополнительное образование осуществляется в целях единого образовательного пространства муниципального учреждения, повышения качества образования и </w:t>
      </w:r>
      <w:r w:rsidRPr="00CA5CEC">
        <w:lastRenderedPageBreak/>
        <w:t>воспитания, формирования социально активной, творческой, всесторонне развитой личности. Система дополнительного образования создана для педагогически целесообразной занятости детей в возрасте от 5 до 18 лет в их свободное время.</w:t>
      </w:r>
    </w:p>
    <w:p w:rsidR="00597A08" w:rsidRPr="00CA5CEC" w:rsidRDefault="00597A08" w:rsidP="00597A08">
      <w:pPr>
        <w:pStyle w:val="a7"/>
        <w:shd w:val="clear" w:color="auto" w:fill="FFFFFF"/>
        <w:spacing w:before="0" w:beforeAutospacing="0" w:after="150" w:afterAutospacing="0"/>
        <w:jc w:val="both"/>
      </w:pPr>
      <w:r w:rsidRPr="00CA5CEC">
        <w:t>Система дополнительного образования в школе выступает как педагогическая структура, которая:</w:t>
      </w:r>
    </w:p>
    <w:p w:rsidR="00597A08" w:rsidRPr="00CA5CEC" w:rsidRDefault="00597A08" w:rsidP="00597A08">
      <w:pPr>
        <w:numPr>
          <w:ilvl w:val="0"/>
          <w:numId w:val="11"/>
        </w:numPr>
        <w:shd w:val="clear" w:color="auto" w:fill="FFFFFF"/>
        <w:spacing w:after="150"/>
        <w:ind w:left="878"/>
        <w:jc w:val="both"/>
      </w:pPr>
      <w:r w:rsidRPr="00CA5CEC">
        <w:t>максимально приспосабливается к запросам и потребностям обучающихся,</w:t>
      </w:r>
    </w:p>
    <w:p w:rsidR="00597A08" w:rsidRPr="00CA5CEC" w:rsidRDefault="00597A08" w:rsidP="00597A08">
      <w:pPr>
        <w:numPr>
          <w:ilvl w:val="0"/>
          <w:numId w:val="11"/>
        </w:numPr>
        <w:shd w:val="clear" w:color="auto" w:fill="FFFFFF"/>
        <w:spacing w:after="150"/>
        <w:ind w:left="878"/>
        <w:jc w:val="both"/>
      </w:pPr>
      <w:r w:rsidRPr="00CA5CEC">
        <w:t>обеспечивает психологический комфорт для всех обучающихся и личностную значимость обучающихся,</w:t>
      </w:r>
    </w:p>
    <w:p w:rsidR="00597A08" w:rsidRPr="00CA5CEC" w:rsidRDefault="00597A08" w:rsidP="00597A08">
      <w:pPr>
        <w:numPr>
          <w:ilvl w:val="0"/>
          <w:numId w:val="11"/>
        </w:numPr>
        <w:shd w:val="clear" w:color="auto" w:fill="FFFFFF"/>
        <w:spacing w:after="150"/>
        <w:ind w:left="878"/>
        <w:jc w:val="both"/>
      </w:pPr>
      <w:r w:rsidRPr="00CA5CEC">
        <w:t>дает шанс каждому открыть себя как личность,</w:t>
      </w:r>
    </w:p>
    <w:p w:rsidR="00597A08" w:rsidRPr="00CA5CEC" w:rsidRDefault="00597A08" w:rsidP="00597A08">
      <w:pPr>
        <w:numPr>
          <w:ilvl w:val="0"/>
          <w:numId w:val="11"/>
        </w:numPr>
        <w:shd w:val="clear" w:color="auto" w:fill="FFFFFF"/>
        <w:spacing w:after="150"/>
        <w:ind w:left="878"/>
        <w:jc w:val="both"/>
      </w:pPr>
      <w:r w:rsidRPr="00CA5CEC">
        <w:t>предоставляет ученику возможность творческого развития по силам, интересам и в индивидуальном темпе,</w:t>
      </w:r>
    </w:p>
    <w:p w:rsidR="00597A08" w:rsidRPr="00CA5CEC" w:rsidRDefault="00597A08" w:rsidP="00597A08">
      <w:pPr>
        <w:numPr>
          <w:ilvl w:val="0"/>
          <w:numId w:val="11"/>
        </w:numPr>
        <w:shd w:val="clear" w:color="auto" w:fill="FFFFFF"/>
        <w:spacing w:after="150"/>
        <w:ind w:left="878"/>
        <w:jc w:val="both"/>
      </w:pPr>
      <w:r w:rsidRPr="00CA5CEC">
        <w:t>налаживает взаимоотношения всех субъектов дополнительного образования на принципах реального гуманизма,</w:t>
      </w:r>
    </w:p>
    <w:p w:rsidR="00597A08" w:rsidRPr="00CA5CEC" w:rsidRDefault="00597A08" w:rsidP="00597A08">
      <w:pPr>
        <w:numPr>
          <w:ilvl w:val="0"/>
          <w:numId w:val="11"/>
        </w:numPr>
        <w:shd w:val="clear" w:color="auto" w:fill="FFFFFF"/>
        <w:spacing w:after="150"/>
        <w:ind w:left="878"/>
        <w:jc w:val="both"/>
      </w:pPr>
      <w:r w:rsidRPr="00CA5CEC">
        <w:t>активно использует возможности окружающей социокультурной и духовной пищи,</w:t>
      </w:r>
    </w:p>
    <w:p w:rsidR="00597A08" w:rsidRPr="00CA5CEC" w:rsidRDefault="00597A08" w:rsidP="00597A08">
      <w:pPr>
        <w:numPr>
          <w:ilvl w:val="0"/>
          <w:numId w:val="11"/>
        </w:numPr>
        <w:shd w:val="clear" w:color="auto" w:fill="FFFFFF"/>
        <w:spacing w:after="150"/>
        <w:ind w:left="878"/>
        <w:jc w:val="both"/>
      </w:pPr>
      <w:r w:rsidRPr="00CA5CEC">
        <w:t>побуждает обучающихся к саморазвитию и самовоспитанию, к самооценке и самоанализу,</w:t>
      </w:r>
    </w:p>
    <w:p w:rsidR="00597A08" w:rsidRPr="00CA5CEC" w:rsidRDefault="00597A08" w:rsidP="00597A08">
      <w:pPr>
        <w:numPr>
          <w:ilvl w:val="0"/>
          <w:numId w:val="11"/>
        </w:numPr>
        <w:shd w:val="clear" w:color="auto" w:fill="FFFFFF"/>
        <w:spacing w:after="150"/>
        <w:ind w:left="878"/>
        <w:jc w:val="both"/>
      </w:pPr>
      <w:r w:rsidRPr="00CA5CEC">
        <w:t>обеспечивает оптимальное соотношение управления и самоуправления в жизнедеятельности школьного коллектива.</w:t>
      </w:r>
    </w:p>
    <w:p w:rsidR="00597A08" w:rsidRPr="00CA5CEC" w:rsidRDefault="00597A08" w:rsidP="00597A08">
      <w:pPr>
        <w:pStyle w:val="a7"/>
        <w:shd w:val="clear" w:color="auto" w:fill="FFFFFF"/>
        <w:spacing w:before="0" w:beforeAutospacing="0" w:after="150" w:afterAutospacing="0"/>
        <w:jc w:val="both"/>
      </w:pPr>
      <w:r w:rsidRPr="00CA5CEC">
        <w:t xml:space="preserve">Для системной и качественной реализации дополнительного образования в школе создана целевая программа дополнительного образования детей.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обучающегося школы. </w:t>
      </w:r>
    </w:p>
    <w:p w:rsidR="00597A08" w:rsidRPr="00CA5CEC" w:rsidRDefault="00597A08" w:rsidP="00597A08">
      <w:pPr>
        <w:pStyle w:val="a7"/>
        <w:shd w:val="clear" w:color="auto" w:fill="FFFFFF"/>
        <w:spacing w:before="0" w:beforeAutospacing="0" w:after="150" w:afterAutospacing="0"/>
        <w:jc w:val="both"/>
      </w:pPr>
      <w:r w:rsidRPr="00CA5CEC">
        <w:t>Цели и задачи программы.</w:t>
      </w:r>
    </w:p>
    <w:p w:rsidR="00597A08" w:rsidRPr="00CA5CEC" w:rsidRDefault="00597A08" w:rsidP="00597A08">
      <w:pPr>
        <w:pStyle w:val="a7"/>
        <w:shd w:val="clear" w:color="auto" w:fill="FFFFFF"/>
        <w:spacing w:before="0" w:beforeAutospacing="0" w:after="150" w:afterAutospacing="0"/>
        <w:jc w:val="both"/>
      </w:pPr>
      <w:r w:rsidRPr="00CA5CEC">
        <w:t>Цель программы: сохранение государственных гарантий в доступности и бесплатности, повышения эффективности системы дополнительного образования детей в создании условий для их саморазвития, успешной социализации и профессиональном самоопределении, организации активной жизнедеятельности детей, обеспечение комфортного самочувствия каждого ребенка в детском сообществе.</w:t>
      </w:r>
    </w:p>
    <w:p w:rsidR="00597A08" w:rsidRPr="00CA5CEC" w:rsidRDefault="00597A08" w:rsidP="00597A08">
      <w:pPr>
        <w:pStyle w:val="a7"/>
        <w:shd w:val="clear" w:color="auto" w:fill="FFFFFF"/>
        <w:spacing w:before="0" w:beforeAutospacing="0" w:after="150" w:afterAutospacing="0"/>
        <w:jc w:val="both"/>
      </w:pPr>
      <w:r w:rsidRPr="00CA5CEC">
        <w:t>Задачи:</w:t>
      </w:r>
    </w:p>
    <w:p w:rsidR="00597A08" w:rsidRPr="00CA5CEC" w:rsidRDefault="00597A08" w:rsidP="00597A08">
      <w:pPr>
        <w:numPr>
          <w:ilvl w:val="0"/>
          <w:numId w:val="12"/>
        </w:numPr>
        <w:shd w:val="clear" w:color="auto" w:fill="FFFFFF"/>
        <w:spacing w:after="150"/>
        <w:ind w:left="878"/>
        <w:jc w:val="both"/>
      </w:pPr>
      <w:r w:rsidRPr="00CA5CEC">
        <w:t>формирование условий для создания единого образовательного пространства;</w:t>
      </w:r>
    </w:p>
    <w:p w:rsidR="00597A08" w:rsidRPr="00CA5CEC" w:rsidRDefault="00597A08" w:rsidP="00597A08">
      <w:pPr>
        <w:numPr>
          <w:ilvl w:val="0"/>
          <w:numId w:val="12"/>
        </w:numPr>
        <w:shd w:val="clear" w:color="auto" w:fill="FFFFFF"/>
        <w:spacing w:after="150"/>
        <w:ind w:left="878"/>
        <w:jc w:val="both"/>
      </w:pPr>
      <w:r w:rsidRPr="00CA5CEC">
        <w:t xml:space="preserve">изучение интересов и </w:t>
      </w:r>
      <w:proofErr w:type="gramStart"/>
      <w:r w:rsidRPr="00CA5CEC">
        <w:t>потребностей</w:t>
      </w:r>
      <w:proofErr w:type="gramEnd"/>
      <w:r w:rsidRPr="00CA5CEC">
        <w:t xml:space="preserve"> обучающихся в дополнительном образовании;</w:t>
      </w:r>
    </w:p>
    <w:p w:rsidR="00597A08" w:rsidRPr="00CA5CEC" w:rsidRDefault="00597A08" w:rsidP="00597A08">
      <w:pPr>
        <w:numPr>
          <w:ilvl w:val="0"/>
          <w:numId w:val="12"/>
        </w:numPr>
        <w:shd w:val="clear" w:color="auto" w:fill="FFFFFF"/>
        <w:spacing w:after="150"/>
        <w:ind w:left="878"/>
        <w:jc w:val="both"/>
      </w:pPr>
      <w:r w:rsidRPr="00CA5CEC">
        <w:t>расширение различных видов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w:t>
      </w:r>
    </w:p>
    <w:p w:rsidR="00597A08" w:rsidRPr="00CA5CEC" w:rsidRDefault="00597A08" w:rsidP="00597A08">
      <w:pPr>
        <w:numPr>
          <w:ilvl w:val="0"/>
          <w:numId w:val="12"/>
        </w:numPr>
        <w:shd w:val="clear" w:color="auto" w:fill="FFFFFF"/>
        <w:spacing w:after="150"/>
        <w:ind w:left="878"/>
        <w:jc w:val="both"/>
      </w:pPr>
      <w:r w:rsidRPr="00CA5CEC">
        <w:t>создание условий для привлечения к занятиям в системе дополнительного образования детей большего числа обучающихся среднего и старшего возраста;</w:t>
      </w:r>
    </w:p>
    <w:p w:rsidR="00597A08" w:rsidRPr="00CA5CEC" w:rsidRDefault="00597A08" w:rsidP="00597A08">
      <w:pPr>
        <w:numPr>
          <w:ilvl w:val="0"/>
          <w:numId w:val="12"/>
        </w:numPr>
        <w:shd w:val="clear" w:color="auto" w:fill="FFFFFF"/>
        <w:spacing w:after="150"/>
        <w:ind w:left="878"/>
        <w:jc w:val="both"/>
      </w:pPr>
      <w:r w:rsidRPr="00CA5CEC">
        <w:t>определение содержания дополнительного образования детей, его форм и методов работы с обучающимися с учетом их возраста и интересов;</w:t>
      </w:r>
    </w:p>
    <w:p w:rsidR="00597A08" w:rsidRPr="00CA5CEC" w:rsidRDefault="00597A08" w:rsidP="00597A08">
      <w:pPr>
        <w:numPr>
          <w:ilvl w:val="0"/>
          <w:numId w:val="12"/>
        </w:numPr>
        <w:shd w:val="clear" w:color="auto" w:fill="FFFFFF"/>
        <w:spacing w:after="150"/>
        <w:ind w:left="878"/>
        <w:jc w:val="both"/>
      </w:pPr>
      <w:r w:rsidRPr="00CA5CEC">
        <w:t>развитие творческого потенциала личности и формирование нового социального опыта;</w:t>
      </w:r>
    </w:p>
    <w:p w:rsidR="00597A08" w:rsidRPr="00CA5CEC" w:rsidRDefault="00597A08" w:rsidP="00597A08">
      <w:pPr>
        <w:numPr>
          <w:ilvl w:val="0"/>
          <w:numId w:val="12"/>
        </w:numPr>
        <w:shd w:val="clear" w:color="auto" w:fill="FFFFFF"/>
        <w:spacing w:after="150"/>
        <w:ind w:left="878"/>
        <w:jc w:val="both"/>
      </w:pPr>
      <w:r w:rsidRPr="00CA5CEC">
        <w:lastRenderedPageBreak/>
        <w:t>создание максимальных условий для освоения обучающимися духовных и культурных ценностей;</w:t>
      </w:r>
    </w:p>
    <w:p w:rsidR="00597A08" w:rsidRPr="00CA5CEC" w:rsidRDefault="00597A08" w:rsidP="00597A08">
      <w:pPr>
        <w:numPr>
          <w:ilvl w:val="0"/>
          <w:numId w:val="12"/>
        </w:numPr>
        <w:shd w:val="clear" w:color="auto" w:fill="FFFFFF"/>
        <w:spacing w:after="150"/>
        <w:ind w:left="878"/>
        <w:jc w:val="both"/>
      </w:pPr>
      <w:r w:rsidRPr="00CA5CEC">
        <w:t>воспитания уважения к истории, культуре своего и других народов и ориентация в информационном пространстве;</w:t>
      </w:r>
    </w:p>
    <w:p w:rsidR="00597A08" w:rsidRPr="00CA5CEC" w:rsidRDefault="00597A08" w:rsidP="00597A08">
      <w:pPr>
        <w:numPr>
          <w:ilvl w:val="0"/>
          <w:numId w:val="12"/>
        </w:numPr>
        <w:shd w:val="clear" w:color="auto" w:fill="FFFFFF"/>
        <w:spacing w:after="150"/>
        <w:ind w:left="878"/>
        <w:jc w:val="both"/>
      </w:pPr>
      <w:r w:rsidRPr="00CA5CEC">
        <w:t>сохранение психического и физического здоровья обучающихся.</w:t>
      </w:r>
    </w:p>
    <w:p w:rsidR="00597A08" w:rsidRPr="00CA5CEC" w:rsidRDefault="00597A08" w:rsidP="00CA5CEC">
      <w:pPr>
        <w:pStyle w:val="a7"/>
        <w:shd w:val="clear" w:color="auto" w:fill="FFFFFF"/>
        <w:spacing w:before="0" w:beforeAutospacing="0" w:after="0" w:afterAutospacing="0"/>
        <w:jc w:val="center"/>
      </w:pPr>
      <w:r w:rsidRPr="00CA5CEC">
        <w:rPr>
          <w:rStyle w:val="a8"/>
        </w:rPr>
        <w:t>Концептуальная основа дополнительного образования школы.</w:t>
      </w:r>
    </w:p>
    <w:p w:rsidR="00597A08" w:rsidRPr="00CA5CEC" w:rsidRDefault="00597A08" w:rsidP="00597A08">
      <w:pPr>
        <w:pStyle w:val="a7"/>
        <w:shd w:val="clear" w:color="auto" w:fill="FFFFFF"/>
        <w:spacing w:before="0" w:beforeAutospacing="0" w:after="150" w:afterAutospacing="0"/>
        <w:jc w:val="both"/>
      </w:pPr>
      <w:r w:rsidRPr="00CA5CEC">
        <w:t>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культурно-созидательной деятельности ребенка. Дополнительное образование — проектно-проблемный тип деятельности, который является базовой сферой развивающего образования. Дополнительное образование — дополнительность, непрерывность, системность в образовательной системе.</w:t>
      </w:r>
    </w:p>
    <w:p w:rsidR="00597A08" w:rsidRPr="00CA5CEC" w:rsidRDefault="00597A08" w:rsidP="00597A08">
      <w:pPr>
        <w:pStyle w:val="a7"/>
        <w:shd w:val="clear" w:color="auto" w:fill="FFFFFF"/>
        <w:spacing w:before="0" w:beforeAutospacing="0" w:after="150" w:afterAutospacing="0"/>
        <w:jc w:val="both"/>
      </w:pPr>
      <w:r w:rsidRPr="00CA5CEC">
        <w:t>Дополнительное образование —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597A08" w:rsidRPr="00CA5CEC" w:rsidRDefault="00597A08" w:rsidP="00597A08">
      <w:pPr>
        <w:pStyle w:val="a7"/>
        <w:shd w:val="clear" w:color="auto" w:fill="FFFFFF"/>
        <w:spacing w:before="0" w:beforeAutospacing="0" w:after="0" w:afterAutospacing="0"/>
        <w:jc w:val="both"/>
      </w:pPr>
      <w:r w:rsidRPr="00CA5CEC">
        <w:t>При организации дополнительного образования детей школа опирается на следующие приоритетные </w:t>
      </w:r>
      <w:r w:rsidRPr="00CA5CEC">
        <w:rPr>
          <w:u w:val="single"/>
        </w:rPr>
        <w:t>принципы:</w:t>
      </w:r>
    </w:p>
    <w:p w:rsidR="00597A08" w:rsidRPr="00CA5CEC" w:rsidRDefault="00597A08" w:rsidP="00597A08">
      <w:pPr>
        <w:numPr>
          <w:ilvl w:val="0"/>
          <w:numId w:val="13"/>
        </w:numPr>
        <w:shd w:val="clear" w:color="auto" w:fill="FFFFFF"/>
        <w:spacing w:after="150"/>
        <w:ind w:left="878"/>
        <w:jc w:val="both"/>
      </w:pPr>
      <w:r w:rsidRPr="00CA5CEC">
        <w:t>принцип непрерывности и преемственности,</w:t>
      </w:r>
    </w:p>
    <w:p w:rsidR="00597A08" w:rsidRPr="00CA5CEC" w:rsidRDefault="00597A08" w:rsidP="00597A08">
      <w:pPr>
        <w:numPr>
          <w:ilvl w:val="0"/>
          <w:numId w:val="13"/>
        </w:numPr>
        <w:shd w:val="clear" w:color="auto" w:fill="FFFFFF"/>
        <w:spacing w:after="150"/>
        <w:ind w:left="878"/>
        <w:jc w:val="both"/>
      </w:pPr>
      <w:r w:rsidRPr="00CA5CEC">
        <w:t>принцип системности во взаимодействии и взаимопроникновении базового и дополнительного образования,</w:t>
      </w:r>
    </w:p>
    <w:p w:rsidR="00597A08" w:rsidRPr="00CA5CEC" w:rsidRDefault="00597A08" w:rsidP="00597A08">
      <w:pPr>
        <w:numPr>
          <w:ilvl w:val="0"/>
          <w:numId w:val="13"/>
        </w:numPr>
        <w:shd w:val="clear" w:color="auto" w:fill="FFFFFF"/>
        <w:spacing w:after="150"/>
        <w:ind w:left="878"/>
        <w:jc w:val="both"/>
      </w:pPr>
      <w:r w:rsidRPr="00CA5CEC">
        <w:t>принцип вариативности,</w:t>
      </w:r>
    </w:p>
    <w:p w:rsidR="00597A08" w:rsidRPr="00CA5CEC" w:rsidRDefault="00597A08" w:rsidP="00597A08">
      <w:pPr>
        <w:numPr>
          <w:ilvl w:val="0"/>
          <w:numId w:val="13"/>
        </w:numPr>
        <w:shd w:val="clear" w:color="auto" w:fill="FFFFFF"/>
        <w:spacing w:after="150"/>
        <w:ind w:left="878"/>
        <w:jc w:val="both"/>
      </w:pPr>
      <w:r w:rsidRPr="00CA5CEC">
        <w:t xml:space="preserve">принцип </w:t>
      </w:r>
      <w:proofErr w:type="spellStart"/>
      <w:r w:rsidRPr="00CA5CEC">
        <w:t>гуманизации</w:t>
      </w:r>
      <w:proofErr w:type="spellEnd"/>
      <w:r w:rsidRPr="00CA5CEC">
        <w:t xml:space="preserve"> и индивидуализации,</w:t>
      </w:r>
    </w:p>
    <w:p w:rsidR="00597A08" w:rsidRPr="00CA5CEC" w:rsidRDefault="00597A08" w:rsidP="00597A08">
      <w:pPr>
        <w:numPr>
          <w:ilvl w:val="0"/>
          <w:numId w:val="13"/>
        </w:numPr>
        <w:shd w:val="clear" w:color="auto" w:fill="FFFFFF"/>
        <w:spacing w:after="150"/>
        <w:ind w:left="878"/>
        <w:jc w:val="both"/>
      </w:pPr>
      <w:r w:rsidRPr="00CA5CEC">
        <w:t>принцип добровольности,</w:t>
      </w:r>
    </w:p>
    <w:p w:rsidR="00597A08" w:rsidRPr="00CA5CEC" w:rsidRDefault="00597A08" w:rsidP="00597A08">
      <w:pPr>
        <w:numPr>
          <w:ilvl w:val="0"/>
          <w:numId w:val="13"/>
        </w:numPr>
        <w:shd w:val="clear" w:color="auto" w:fill="FFFFFF"/>
        <w:spacing w:after="150"/>
        <w:ind w:left="878"/>
        <w:jc w:val="both"/>
      </w:pPr>
      <w:r w:rsidRPr="00CA5CEC">
        <w:t xml:space="preserve">принцип </w:t>
      </w:r>
      <w:proofErr w:type="spellStart"/>
      <w:r w:rsidRPr="00CA5CEC">
        <w:t>деятельностного</w:t>
      </w:r>
      <w:proofErr w:type="spellEnd"/>
      <w:r w:rsidRPr="00CA5CEC">
        <w:t xml:space="preserve"> подхода,</w:t>
      </w:r>
    </w:p>
    <w:p w:rsidR="00597A08" w:rsidRPr="00CA5CEC" w:rsidRDefault="00597A08" w:rsidP="00597A08">
      <w:pPr>
        <w:numPr>
          <w:ilvl w:val="0"/>
          <w:numId w:val="13"/>
        </w:numPr>
        <w:shd w:val="clear" w:color="auto" w:fill="FFFFFF"/>
        <w:spacing w:after="150"/>
        <w:ind w:left="878"/>
        <w:jc w:val="both"/>
      </w:pPr>
      <w:r w:rsidRPr="00CA5CEC">
        <w:t>принцип творчества,</w:t>
      </w:r>
    </w:p>
    <w:p w:rsidR="00597A08" w:rsidRPr="00CA5CEC" w:rsidRDefault="00597A08" w:rsidP="00597A08">
      <w:pPr>
        <w:numPr>
          <w:ilvl w:val="0"/>
          <w:numId w:val="13"/>
        </w:numPr>
        <w:shd w:val="clear" w:color="auto" w:fill="FFFFFF"/>
        <w:spacing w:after="150"/>
        <w:ind w:left="878"/>
        <w:jc w:val="both"/>
      </w:pPr>
      <w:r w:rsidRPr="00CA5CEC">
        <w:t>принцип разновозрастного единства,</w:t>
      </w:r>
    </w:p>
    <w:p w:rsidR="00597A08" w:rsidRPr="00CA5CEC" w:rsidRDefault="00597A08" w:rsidP="00597A08">
      <w:pPr>
        <w:numPr>
          <w:ilvl w:val="0"/>
          <w:numId w:val="13"/>
        </w:numPr>
        <w:shd w:val="clear" w:color="auto" w:fill="FFFFFF"/>
        <w:spacing w:after="150"/>
        <w:ind w:left="878"/>
        <w:jc w:val="both"/>
      </w:pPr>
      <w:r w:rsidRPr="00CA5CEC">
        <w:t>принцип открытости системы.</w:t>
      </w:r>
    </w:p>
    <w:p w:rsidR="00597A08" w:rsidRPr="00CA5CEC" w:rsidRDefault="00597A08" w:rsidP="00CA5CEC">
      <w:pPr>
        <w:pStyle w:val="a7"/>
        <w:shd w:val="clear" w:color="auto" w:fill="FFFFFF"/>
        <w:spacing w:before="0" w:beforeAutospacing="0" w:after="0" w:afterAutospacing="0"/>
        <w:jc w:val="center"/>
      </w:pPr>
      <w:r w:rsidRPr="00CA5CEC">
        <w:rPr>
          <w:rStyle w:val="a8"/>
        </w:rPr>
        <w:t>Функции дополнительного образования:</w:t>
      </w:r>
    </w:p>
    <w:p w:rsidR="00597A08" w:rsidRPr="00CA5CEC" w:rsidRDefault="00597A08" w:rsidP="00597A08">
      <w:pPr>
        <w:numPr>
          <w:ilvl w:val="0"/>
          <w:numId w:val="14"/>
        </w:numPr>
        <w:shd w:val="clear" w:color="auto" w:fill="FFFFFF"/>
        <w:spacing w:after="150"/>
        <w:ind w:left="878"/>
        <w:jc w:val="both"/>
      </w:pPr>
      <w:r w:rsidRPr="00CA5CEC">
        <w:t>образовательная — обучение ребенка по дополнительным образовательным программам, получение им новых знаний;</w:t>
      </w:r>
    </w:p>
    <w:p w:rsidR="00597A08" w:rsidRPr="00CA5CEC" w:rsidRDefault="00597A08" w:rsidP="00597A08">
      <w:pPr>
        <w:numPr>
          <w:ilvl w:val="0"/>
          <w:numId w:val="14"/>
        </w:numPr>
        <w:shd w:val="clear" w:color="auto" w:fill="FFFFFF"/>
        <w:spacing w:after="150"/>
        <w:ind w:left="878"/>
        <w:jc w:val="both"/>
      </w:pPr>
      <w:r w:rsidRPr="00CA5CEC">
        <w:t>воспитательная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597A08" w:rsidRPr="00CA5CEC" w:rsidRDefault="00597A08" w:rsidP="00597A08">
      <w:pPr>
        <w:numPr>
          <w:ilvl w:val="0"/>
          <w:numId w:val="14"/>
        </w:numPr>
        <w:shd w:val="clear" w:color="auto" w:fill="FFFFFF"/>
        <w:spacing w:after="150"/>
        <w:ind w:left="878"/>
        <w:jc w:val="both"/>
      </w:pPr>
      <w:r w:rsidRPr="00CA5CEC">
        <w:t xml:space="preserve">информационная — передача педагогом ребенку максимального объема информации (из которого последний берет столько, сколько хочет и может усвоить). Расширение, углубление, дополнение </w:t>
      </w:r>
      <w:proofErr w:type="gramStart"/>
      <w:r w:rsidRPr="00CA5CEC">
        <w:t>базовых знаний</w:t>
      </w:r>
      <w:proofErr w:type="gramEnd"/>
      <w:r w:rsidRPr="00CA5CEC">
        <w:t xml:space="preserve"> обучающихся;</w:t>
      </w:r>
    </w:p>
    <w:p w:rsidR="00597A08" w:rsidRPr="00CA5CEC" w:rsidRDefault="00597A08" w:rsidP="00597A08">
      <w:pPr>
        <w:numPr>
          <w:ilvl w:val="0"/>
          <w:numId w:val="14"/>
        </w:numPr>
        <w:shd w:val="clear" w:color="auto" w:fill="FFFFFF"/>
        <w:spacing w:after="150"/>
        <w:ind w:left="878"/>
        <w:jc w:val="both"/>
      </w:pPr>
      <w:r w:rsidRPr="00CA5CEC">
        <w:t>коммуникативная — это расширение возможностей, круга делового и дружеского общения ребенка со сверстниками и взрослыми в свободное время;</w:t>
      </w:r>
    </w:p>
    <w:p w:rsidR="00597A08" w:rsidRPr="00CA5CEC" w:rsidRDefault="00597A08" w:rsidP="00597A08">
      <w:pPr>
        <w:numPr>
          <w:ilvl w:val="0"/>
          <w:numId w:val="14"/>
        </w:numPr>
        <w:shd w:val="clear" w:color="auto" w:fill="FFFFFF"/>
        <w:spacing w:after="150"/>
        <w:ind w:left="878"/>
        <w:jc w:val="both"/>
      </w:pPr>
      <w:r w:rsidRPr="00CA5CEC">
        <w:t>рекреационная — организация содержательного досуга как сферы восстановления психофизических сил ребенка;</w:t>
      </w:r>
    </w:p>
    <w:p w:rsidR="00597A08" w:rsidRPr="00CA5CEC" w:rsidRDefault="00597A08" w:rsidP="00597A08">
      <w:pPr>
        <w:numPr>
          <w:ilvl w:val="0"/>
          <w:numId w:val="14"/>
        </w:numPr>
        <w:shd w:val="clear" w:color="auto" w:fill="FFFFFF"/>
        <w:spacing w:after="150"/>
        <w:ind w:left="878"/>
        <w:jc w:val="both"/>
      </w:pPr>
      <w:proofErr w:type="spellStart"/>
      <w:r w:rsidRPr="00CA5CEC">
        <w:lastRenderedPageBreak/>
        <w:t>профориентационная</w:t>
      </w:r>
      <w:proofErr w:type="spellEnd"/>
      <w:r w:rsidRPr="00CA5CEC">
        <w:t xml:space="preserve"> - формирование устойчивого интереса к социально значимым видам деятельности, содействие определения жизненных планов ребенка, включая предпрофессиональную ориентацию;</w:t>
      </w:r>
    </w:p>
    <w:p w:rsidR="00597A08" w:rsidRPr="00CA5CEC" w:rsidRDefault="00597A08" w:rsidP="00597A08">
      <w:pPr>
        <w:numPr>
          <w:ilvl w:val="0"/>
          <w:numId w:val="14"/>
        </w:numPr>
        <w:shd w:val="clear" w:color="auto" w:fill="FFFFFF"/>
        <w:spacing w:after="150"/>
        <w:ind w:left="878"/>
        <w:jc w:val="both"/>
      </w:pPr>
      <w:r w:rsidRPr="00CA5CEC">
        <w:t>интеграционная — создание единого образовательного пространства школы;</w:t>
      </w:r>
    </w:p>
    <w:p w:rsidR="00597A08" w:rsidRPr="00CA5CEC" w:rsidRDefault="00597A08" w:rsidP="00597A08">
      <w:pPr>
        <w:numPr>
          <w:ilvl w:val="0"/>
          <w:numId w:val="14"/>
        </w:numPr>
        <w:shd w:val="clear" w:color="auto" w:fill="FFFFFF"/>
        <w:spacing w:after="150"/>
        <w:ind w:left="878"/>
        <w:jc w:val="both"/>
      </w:pPr>
      <w:r w:rsidRPr="00CA5CEC">
        <w:t>компенсаторная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597A08" w:rsidRPr="00CA5CEC" w:rsidRDefault="00597A08" w:rsidP="00597A08">
      <w:pPr>
        <w:numPr>
          <w:ilvl w:val="0"/>
          <w:numId w:val="14"/>
        </w:numPr>
        <w:shd w:val="clear" w:color="auto" w:fill="FFFFFF"/>
        <w:spacing w:after="150"/>
        <w:ind w:left="878"/>
        <w:jc w:val="both"/>
      </w:pPr>
      <w:r w:rsidRPr="00CA5CEC">
        <w:t>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Формирование общей культуры школьников, предоставление возможности для реализации творческого потенциала обучающихся;</w:t>
      </w:r>
    </w:p>
    <w:p w:rsidR="00597A08" w:rsidRPr="00CA5CEC" w:rsidRDefault="00597A08" w:rsidP="00597A08">
      <w:pPr>
        <w:numPr>
          <w:ilvl w:val="0"/>
          <w:numId w:val="14"/>
        </w:numPr>
        <w:shd w:val="clear" w:color="auto" w:fill="FFFFFF"/>
        <w:spacing w:after="150"/>
        <w:ind w:left="878"/>
        <w:jc w:val="both"/>
      </w:pPr>
      <w:r w:rsidRPr="00CA5CEC">
        <w:t>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597A08" w:rsidRPr="00CA5CEC" w:rsidRDefault="00597A08" w:rsidP="00CA5CEC">
      <w:pPr>
        <w:pStyle w:val="a7"/>
        <w:shd w:val="clear" w:color="auto" w:fill="FFFFFF"/>
        <w:spacing w:before="0" w:beforeAutospacing="0" w:after="0" w:afterAutospacing="0"/>
        <w:jc w:val="center"/>
      </w:pPr>
      <w:r w:rsidRPr="00CA5CEC">
        <w:rPr>
          <w:rStyle w:val="a8"/>
        </w:rPr>
        <w:t>Организационно-педагогические условия реализации программы.</w:t>
      </w:r>
    </w:p>
    <w:p w:rsidR="00597A08" w:rsidRPr="00CA5CEC" w:rsidRDefault="00597A08" w:rsidP="00597A08">
      <w:pPr>
        <w:pStyle w:val="a7"/>
        <w:shd w:val="clear" w:color="auto" w:fill="FFFFFF"/>
        <w:spacing w:before="0" w:beforeAutospacing="0" w:after="150" w:afterAutospacing="0"/>
        <w:jc w:val="both"/>
      </w:pPr>
      <w:r w:rsidRPr="00CA5CEC">
        <w:t>В систему дополнительного образования вовлечены преимущественно дети дошкольного, начального, среднего и старшего звена МБОУ "СОШ № 30" г. Чебоксары.</w:t>
      </w:r>
    </w:p>
    <w:p w:rsidR="00597A08" w:rsidRPr="00CA5CEC" w:rsidRDefault="00597A08" w:rsidP="00CA5CEC">
      <w:pPr>
        <w:pStyle w:val="a7"/>
        <w:shd w:val="clear" w:color="auto" w:fill="FFFFFF"/>
        <w:spacing w:before="0" w:beforeAutospacing="0" w:after="0" w:afterAutospacing="0"/>
        <w:jc w:val="center"/>
      </w:pPr>
      <w:r w:rsidRPr="00CA5CEC">
        <w:rPr>
          <w:rStyle w:val="a8"/>
        </w:rPr>
        <w:t>Режим работы</w:t>
      </w:r>
    </w:p>
    <w:p w:rsidR="00597A08" w:rsidRPr="00CA5CEC" w:rsidRDefault="00597A08" w:rsidP="00597A08">
      <w:pPr>
        <w:pStyle w:val="a7"/>
        <w:shd w:val="clear" w:color="auto" w:fill="FFFFFF"/>
        <w:spacing w:before="0" w:beforeAutospacing="0" w:after="150" w:afterAutospacing="0"/>
        <w:jc w:val="both"/>
      </w:pPr>
      <w:r w:rsidRPr="00CA5CEC">
        <w:t>Занятия, предусмотренные программой дополнительного образования, проводятся (согласно СанПиН) после окончания основного учебного процесса и перерыва, отведенного на отдых. Продолжительность занятий зависит от возраста обучающихся и определяется программой. Между занятиями предусмотрен перерыв – 10 минут.</w:t>
      </w:r>
    </w:p>
    <w:p w:rsidR="00597A08" w:rsidRPr="00CA5CEC" w:rsidRDefault="00597A08" w:rsidP="00597A08">
      <w:pPr>
        <w:pStyle w:val="a7"/>
        <w:shd w:val="clear" w:color="auto" w:fill="FFFFFF"/>
        <w:spacing w:before="0" w:beforeAutospacing="0" w:after="150" w:afterAutospacing="0"/>
        <w:jc w:val="both"/>
      </w:pPr>
      <w:r w:rsidRPr="00CA5CEC">
        <w:t>Расписание занятий системы дополнительного образования</w:t>
      </w:r>
    </w:p>
    <w:p w:rsidR="00597A08" w:rsidRPr="00CA5CEC" w:rsidRDefault="00597A08" w:rsidP="00597A08">
      <w:pPr>
        <w:pStyle w:val="a7"/>
        <w:shd w:val="clear" w:color="auto" w:fill="FFFFFF"/>
        <w:spacing w:before="0" w:beforeAutospacing="0" w:after="0" w:afterAutospacing="0"/>
        <w:jc w:val="center"/>
      </w:pPr>
      <w:r w:rsidRPr="00CA5CEC">
        <w:rPr>
          <w:rStyle w:val="a8"/>
          <w:u w:val="single"/>
        </w:rPr>
        <w:t>Понедельник – пятница:</w:t>
      </w:r>
    </w:p>
    <w:p w:rsidR="00597A08" w:rsidRPr="00CA5CEC" w:rsidRDefault="00597A08" w:rsidP="002857D1">
      <w:pPr>
        <w:pStyle w:val="a7"/>
        <w:shd w:val="clear" w:color="auto" w:fill="FFFFFF"/>
        <w:spacing w:before="0" w:beforeAutospacing="0" w:after="150" w:afterAutospacing="0"/>
        <w:jc w:val="both"/>
      </w:pPr>
      <w:r w:rsidRPr="00CA5CEC">
        <w:t>Занятия проводятся во внеурочное и каникулярное время согласно расписанию. В программах дополнительного образования предусмотрены творческие отчеты о проделанной работе, это могут быть спектакли, конкурсные программы, тематические вечера, олимпиады, показательные выступления, викторины и фестивали, открытые занятия, выставки и т.д.</w:t>
      </w:r>
    </w:p>
    <w:p w:rsidR="00597A08" w:rsidRPr="00CA5CEC" w:rsidRDefault="00597A08" w:rsidP="002857D1">
      <w:pPr>
        <w:pStyle w:val="a7"/>
        <w:shd w:val="clear" w:color="auto" w:fill="FFFFFF"/>
        <w:spacing w:before="0" w:beforeAutospacing="0" w:after="150" w:afterAutospacing="0"/>
        <w:jc w:val="both"/>
      </w:pPr>
      <w:r w:rsidRPr="00CA5CEC">
        <w:t>В соответствии с программой кружка (секции) занятия могут проводиться как со всем составом группы, так и по группам (до 7 человек), или индивидуально.</w:t>
      </w:r>
    </w:p>
    <w:p w:rsidR="00597A08" w:rsidRPr="00CA5CEC" w:rsidRDefault="00597A08" w:rsidP="002857D1">
      <w:pPr>
        <w:pStyle w:val="a7"/>
        <w:shd w:val="clear" w:color="auto" w:fill="FFFFFF"/>
        <w:spacing w:before="0" w:beforeAutospacing="0" w:after="150" w:afterAutospacing="0"/>
        <w:jc w:val="both"/>
      </w:pPr>
      <w:r w:rsidRPr="00CA5CEC">
        <w:t>Учебный процесс по программам дополнительного образования осуществляется в кабинетах, актовом зале, спортивных залах и за пределами школы (участие в конкурсах, посещение выставок, музеев и т.п.).</w:t>
      </w:r>
    </w:p>
    <w:p w:rsidR="00597A08" w:rsidRPr="00CA5CEC" w:rsidRDefault="00597A08" w:rsidP="002857D1">
      <w:pPr>
        <w:pStyle w:val="a7"/>
        <w:shd w:val="clear" w:color="auto" w:fill="FFFFFF"/>
        <w:spacing w:before="0" w:beforeAutospacing="0" w:after="150" w:afterAutospacing="0"/>
        <w:jc w:val="both"/>
      </w:pPr>
      <w:r w:rsidRPr="00CA5CEC">
        <w:t>Основные формы обучения:</w:t>
      </w:r>
    </w:p>
    <w:p w:rsidR="00597A08" w:rsidRPr="00CA5CEC" w:rsidRDefault="00597A08" w:rsidP="002857D1">
      <w:pPr>
        <w:pStyle w:val="a7"/>
        <w:shd w:val="clear" w:color="auto" w:fill="FFFFFF"/>
        <w:spacing w:before="0" w:beforeAutospacing="0" w:after="150" w:afterAutospacing="0"/>
        <w:jc w:val="both"/>
      </w:pPr>
      <w:r w:rsidRPr="00CA5CEC">
        <w:t>- занятие, игра, тренировка, экскурсия, репетиция;</w:t>
      </w:r>
    </w:p>
    <w:p w:rsidR="00597A08" w:rsidRPr="00CA5CEC" w:rsidRDefault="00597A08" w:rsidP="002857D1">
      <w:pPr>
        <w:pStyle w:val="a7"/>
        <w:shd w:val="clear" w:color="auto" w:fill="FFFFFF"/>
        <w:spacing w:before="0" w:beforeAutospacing="0" w:after="150" w:afterAutospacing="0"/>
        <w:jc w:val="both"/>
      </w:pPr>
      <w:r w:rsidRPr="00CA5CEC">
        <w:t>- творческие отчеты кружков художественного цикла;</w:t>
      </w:r>
    </w:p>
    <w:p w:rsidR="00597A08" w:rsidRPr="00CA5CEC" w:rsidRDefault="00597A08" w:rsidP="002857D1">
      <w:pPr>
        <w:pStyle w:val="a7"/>
        <w:shd w:val="clear" w:color="auto" w:fill="FFFFFF"/>
        <w:spacing w:before="0" w:beforeAutospacing="0" w:after="150" w:afterAutospacing="0"/>
        <w:jc w:val="both"/>
      </w:pPr>
      <w:r w:rsidRPr="00CA5CEC">
        <w:t>- участия в смотрах, конкурсах по профилю работы, отчетных выставках, концертах;</w:t>
      </w:r>
    </w:p>
    <w:p w:rsidR="00597A08" w:rsidRPr="00CA5CEC" w:rsidRDefault="00597A08" w:rsidP="002857D1">
      <w:pPr>
        <w:pStyle w:val="a7"/>
        <w:shd w:val="clear" w:color="auto" w:fill="FFFFFF"/>
        <w:spacing w:before="0" w:beforeAutospacing="0" w:after="150" w:afterAutospacing="0"/>
        <w:jc w:val="both"/>
      </w:pPr>
      <w:r w:rsidRPr="00CA5CEC">
        <w:t>- участие обучающихся предметных кружков в олимпиадах, конкурсах научных работ школьников;</w:t>
      </w:r>
    </w:p>
    <w:p w:rsidR="00597A08" w:rsidRPr="00CA5CEC" w:rsidRDefault="00597A08" w:rsidP="002857D1">
      <w:pPr>
        <w:pStyle w:val="a7"/>
        <w:shd w:val="clear" w:color="auto" w:fill="FFFFFF"/>
        <w:spacing w:before="0" w:beforeAutospacing="0" w:after="150" w:afterAutospacing="0"/>
        <w:jc w:val="both"/>
      </w:pPr>
      <w:r w:rsidRPr="00CA5CEC">
        <w:t>- участие обучающихся, посещающих спортивные секции, в школьных, муниципальных, региональных спортивных соревнованиях.</w:t>
      </w:r>
    </w:p>
    <w:p w:rsidR="00597A08" w:rsidRPr="00CA5CEC" w:rsidRDefault="00597A08" w:rsidP="002857D1">
      <w:pPr>
        <w:pStyle w:val="a7"/>
        <w:shd w:val="clear" w:color="auto" w:fill="FFFFFF"/>
        <w:spacing w:before="0" w:beforeAutospacing="0" w:after="150" w:afterAutospacing="0"/>
        <w:jc w:val="both"/>
      </w:pPr>
      <w:r w:rsidRPr="00CA5CEC">
        <w:lastRenderedPageBreak/>
        <w:t xml:space="preserve">Каждый обучающийся имеет право заниматься в кружках (секциях) разной направленности, а также изменять направление обучения. Ученики школы могут выбирать интересующие их программы дополнительного образования в соответствии со своими склонностями, также они имеют возможность заниматься по нескольким интересующим их программам и в случае необходимости заменять одни программы на другие. Зачисление в кружок (секцию) осуществляется на основании заявлений, поданных на </w:t>
      </w:r>
      <w:r w:rsidR="002857D1" w:rsidRPr="00CA5CEC">
        <w:t>платформе Навигатор</w:t>
      </w:r>
      <w:r w:rsidRPr="00CA5CEC">
        <w:t xml:space="preserve"> или непосредственно в МБОУ «СОШ № 30» г. Чебоксары</w:t>
      </w:r>
      <w:r w:rsidR="002857D1" w:rsidRPr="00CA5CEC">
        <w:t xml:space="preserve"> </w:t>
      </w:r>
      <w:r w:rsidRPr="00CA5CEC">
        <w:t>и в порядке их поступления. За обучающимся сохраняется место в кружке (секции) в случае болезни или прохождения санаторно-курортного лечения.</w:t>
      </w:r>
    </w:p>
    <w:p w:rsidR="00597A08" w:rsidRPr="00CA5CEC" w:rsidRDefault="00597A08" w:rsidP="002857D1">
      <w:pPr>
        <w:pStyle w:val="a7"/>
        <w:shd w:val="clear" w:color="auto" w:fill="FFFFFF"/>
        <w:spacing w:before="0" w:beforeAutospacing="0" w:after="150" w:afterAutospacing="0"/>
        <w:jc w:val="both"/>
      </w:pPr>
      <w:r w:rsidRPr="00CA5CEC">
        <w:t>Для улучшения качества образовательных услуг в школе проводится мониторинг среди всех участников образовательного процесса, направленный на выявление:</w:t>
      </w:r>
    </w:p>
    <w:p w:rsidR="00597A08" w:rsidRPr="00CA5CEC" w:rsidRDefault="00597A08" w:rsidP="002857D1">
      <w:pPr>
        <w:numPr>
          <w:ilvl w:val="0"/>
          <w:numId w:val="15"/>
        </w:numPr>
        <w:shd w:val="clear" w:color="auto" w:fill="FFFFFF"/>
        <w:spacing w:after="150"/>
        <w:ind w:left="878"/>
        <w:jc w:val="both"/>
      </w:pPr>
      <w:proofErr w:type="gramStart"/>
      <w:r w:rsidRPr="00CA5CEC">
        <w:t>интересов</w:t>
      </w:r>
      <w:proofErr w:type="gramEnd"/>
      <w:r w:rsidRPr="00CA5CEC">
        <w:t xml:space="preserve"> обучающихся в области дополнительного образования;</w:t>
      </w:r>
    </w:p>
    <w:p w:rsidR="00597A08" w:rsidRPr="00CA5CEC" w:rsidRDefault="00597A08" w:rsidP="002857D1">
      <w:pPr>
        <w:numPr>
          <w:ilvl w:val="0"/>
          <w:numId w:val="15"/>
        </w:numPr>
        <w:shd w:val="clear" w:color="auto" w:fill="FFFFFF"/>
        <w:spacing w:after="150"/>
        <w:ind w:left="878"/>
        <w:jc w:val="both"/>
      </w:pPr>
      <w:r w:rsidRPr="00CA5CEC">
        <w:t>возможных проблем при прохождении конкретных программ;</w:t>
      </w:r>
    </w:p>
    <w:p w:rsidR="00597A08" w:rsidRPr="00CA5CEC" w:rsidRDefault="00597A08" w:rsidP="002857D1">
      <w:pPr>
        <w:numPr>
          <w:ilvl w:val="0"/>
          <w:numId w:val="15"/>
        </w:numPr>
        <w:shd w:val="clear" w:color="auto" w:fill="FFFFFF"/>
        <w:spacing w:after="150"/>
        <w:ind w:left="878"/>
        <w:jc w:val="both"/>
      </w:pPr>
      <w:r w:rsidRPr="00CA5CEC">
        <w:t>направлений, востребованных потребителем;</w:t>
      </w:r>
    </w:p>
    <w:p w:rsidR="00597A08" w:rsidRPr="00CA5CEC" w:rsidRDefault="00597A08" w:rsidP="002857D1">
      <w:pPr>
        <w:numPr>
          <w:ilvl w:val="0"/>
          <w:numId w:val="15"/>
        </w:numPr>
        <w:shd w:val="clear" w:color="auto" w:fill="FFFFFF"/>
        <w:spacing w:after="150"/>
        <w:ind w:left="878"/>
        <w:jc w:val="both"/>
      </w:pPr>
      <w:r w:rsidRPr="00CA5CEC">
        <w:t>возможностей педагогического коллектива по созданию большей вариативности в сфере дополнительного образования.</w:t>
      </w:r>
    </w:p>
    <w:p w:rsidR="00597A08" w:rsidRPr="00CA5CEC" w:rsidRDefault="00597A08" w:rsidP="002857D1">
      <w:pPr>
        <w:pStyle w:val="a7"/>
        <w:shd w:val="clear" w:color="auto" w:fill="FFFFFF"/>
        <w:spacing w:before="0" w:beforeAutospacing="0" w:after="150" w:afterAutospacing="0"/>
        <w:jc w:val="both"/>
      </w:pPr>
      <w:r w:rsidRPr="00CA5CEC">
        <w:t>Анализируя полученные данные, педагоги имеют возможность корректировать программы, по которым работают, апробировать новые программы, востребованные потребителем, выбирать различные технологии проведения занятий, ориентировать обучающихся в сфере дополнительного образования. Педагоги школы знакомят родителей с достижениями обучающихся, организуя выставки работ, концерты, различные открытые мероприятия. Все это направлено на ориентацию детей и родителей в разнообразии направлений дополнительного образования, представленного в школе.</w:t>
      </w:r>
    </w:p>
    <w:p w:rsidR="00597A08" w:rsidRPr="00CA5CEC" w:rsidRDefault="00597A08" w:rsidP="002857D1">
      <w:pPr>
        <w:pStyle w:val="a7"/>
        <w:shd w:val="clear" w:color="auto" w:fill="FFFFFF"/>
        <w:spacing w:before="0" w:beforeAutospacing="0" w:after="150" w:afterAutospacing="0"/>
        <w:jc w:val="both"/>
      </w:pPr>
      <w:r w:rsidRPr="00CA5CEC">
        <w:t>Содержание образовательного процесса в объединениях дополнительного образования детей</w:t>
      </w:r>
    </w:p>
    <w:p w:rsidR="00597A08" w:rsidRPr="00CA5CEC" w:rsidRDefault="00597A08" w:rsidP="002857D1">
      <w:pPr>
        <w:pStyle w:val="a7"/>
        <w:shd w:val="clear" w:color="auto" w:fill="FFFFFF"/>
        <w:spacing w:before="0" w:beforeAutospacing="0" w:after="150" w:afterAutospacing="0"/>
        <w:jc w:val="both"/>
      </w:pPr>
      <w:r w:rsidRPr="00CA5CEC">
        <w:t>Так как МБОУ «СОШ № 30» г. Чебоксары</w:t>
      </w:r>
      <w:r w:rsidR="002857D1" w:rsidRPr="00CA5CEC">
        <w:t xml:space="preserve"> </w:t>
      </w:r>
      <w:r w:rsidRPr="00CA5CEC">
        <w:t>является социокультурным центром</w:t>
      </w:r>
      <w:r w:rsidR="002857D1" w:rsidRPr="00CA5CEC">
        <w:t xml:space="preserve"> микрорайона</w:t>
      </w:r>
      <w:r w:rsidRPr="00CA5CEC">
        <w:t xml:space="preserve"> - в числе его первоочередных задач в сфере дополнительного образования выдвигается формирование образовательно-воспитательной системы, которая бы включала в себя все виды внешкольной развивающей и обучающей деятельности, позволяя заполнить свободное время обучающихся, одновременно создавая условия для всестороннего развития личности каждого ребенка. Такая система в школе создана и функционирует. Данная система дополнительного образования ориентирована на развитие познавательных, творческих способностей обучающихся,</w:t>
      </w:r>
    </w:p>
    <w:p w:rsidR="00597A08" w:rsidRPr="00CA5CEC" w:rsidRDefault="00597A08" w:rsidP="002857D1">
      <w:pPr>
        <w:pStyle w:val="a7"/>
        <w:shd w:val="clear" w:color="auto" w:fill="FFFFFF"/>
        <w:spacing w:before="0" w:beforeAutospacing="0" w:after="150" w:afterAutospacing="0"/>
        <w:jc w:val="both"/>
      </w:pPr>
      <w:r w:rsidRPr="00CA5CEC">
        <w:t>стимулирование их самоопределения, саморазвития и самовоспитания, поддержку профессиональной подготовки обучающихся.</w:t>
      </w:r>
    </w:p>
    <w:p w:rsidR="00597A08" w:rsidRPr="00CA5CEC" w:rsidRDefault="00597A08" w:rsidP="002857D1">
      <w:pPr>
        <w:pStyle w:val="a7"/>
        <w:shd w:val="clear" w:color="auto" w:fill="FFFFFF"/>
        <w:spacing w:before="0" w:beforeAutospacing="0" w:after="150" w:afterAutospacing="0"/>
        <w:jc w:val="both"/>
      </w:pPr>
      <w:r w:rsidRPr="00CA5CEC">
        <w:t>Дополнительное образование в МБОУ «СОШ № 30» г. Чебоксары</w:t>
      </w:r>
      <w:r w:rsidR="002857D1" w:rsidRPr="00CA5CEC">
        <w:t xml:space="preserve"> </w:t>
      </w:r>
      <w:r w:rsidRPr="00CA5CEC">
        <w:t xml:space="preserve">в </w:t>
      </w:r>
      <w:r w:rsidR="002857D1" w:rsidRPr="00CA5CEC">
        <w:t>этом</w:t>
      </w:r>
      <w:r w:rsidRPr="00CA5CEC">
        <w:t xml:space="preserve"> учебном году реализуются по 6 направленностям: Естественно-научная, Техническая, Художественная, Физкультурно-спортивная, Туристско-краеведческая, Социально-педагогическая.</w:t>
      </w:r>
    </w:p>
    <w:p w:rsidR="00597A08" w:rsidRPr="00CA5CEC" w:rsidRDefault="00597A08" w:rsidP="002857D1">
      <w:pPr>
        <w:pStyle w:val="a7"/>
        <w:shd w:val="clear" w:color="auto" w:fill="FFFFFF"/>
        <w:spacing w:before="0" w:beforeAutospacing="0" w:after="150" w:afterAutospacing="0"/>
        <w:jc w:val="both"/>
      </w:pPr>
      <w:r w:rsidRPr="00CA5CEC">
        <w:t>Каждая направленность реализуется в программах различных объединений, которые созданы по запросам обучающихся, их родителей (законных представителей)</w:t>
      </w:r>
      <w:r w:rsidR="002857D1" w:rsidRPr="00CA5CEC">
        <w:t xml:space="preserve"> и в соответствии с возможностями школы</w:t>
      </w:r>
      <w:r w:rsidRPr="00CA5CEC">
        <w:t>.</w:t>
      </w:r>
    </w:p>
    <w:p w:rsidR="00597A08" w:rsidRPr="00CA5CEC" w:rsidRDefault="00597A08" w:rsidP="002857D1">
      <w:pPr>
        <w:pStyle w:val="a7"/>
        <w:shd w:val="clear" w:color="auto" w:fill="FFFFFF"/>
        <w:spacing w:before="0" w:beforeAutospacing="0" w:after="150" w:afterAutospacing="0"/>
        <w:jc w:val="both"/>
      </w:pPr>
      <w:r w:rsidRPr="00CA5CEC">
        <w:t>Занятия в объединениях могут проводиться по программам одной тематической направленности, комплексным, интегрированным программам.</w:t>
      </w:r>
    </w:p>
    <w:p w:rsidR="00597A08" w:rsidRPr="00CA5CEC" w:rsidRDefault="00597A08" w:rsidP="002857D1">
      <w:pPr>
        <w:pStyle w:val="a7"/>
        <w:shd w:val="clear" w:color="auto" w:fill="FFFFFF"/>
        <w:spacing w:before="0" w:beforeAutospacing="0" w:after="150" w:afterAutospacing="0"/>
        <w:jc w:val="both"/>
      </w:pPr>
      <w:r w:rsidRPr="00CA5CEC">
        <w:t>Содержание образовательной программы, формы и методы её реализации,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w:t>
      </w:r>
      <w:r w:rsidRPr="00CA5CEC">
        <w:lastRenderedPageBreak/>
        <w:t>гигиенических норм, материально-технических условий, что отражается в пояснительной записке программы.</w:t>
      </w:r>
    </w:p>
    <w:p w:rsidR="00597A08" w:rsidRPr="00CA5CEC" w:rsidRDefault="00597A08" w:rsidP="002857D1">
      <w:pPr>
        <w:pStyle w:val="a7"/>
        <w:shd w:val="clear" w:color="auto" w:fill="FFFFFF"/>
        <w:spacing w:before="0" w:beforeAutospacing="0" w:after="150" w:afterAutospacing="0"/>
        <w:jc w:val="both"/>
      </w:pPr>
      <w:r w:rsidRPr="00CA5CEC">
        <w:t>Занятия в кружках дополнительного образования проводятся согласно расписанию, которое составляется в начале каждого учебного года.</w:t>
      </w:r>
    </w:p>
    <w:p w:rsidR="00A52ED8" w:rsidRPr="00CA5CEC" w:rsidRDefault="00A52ED8" w:rsidP="00A52ED8">
      <w:pPr>
        <w:shd w:val="clear" w:color="auto" w:fill="FFFFFF"/>
        <w:ind w:left="878"/>
        <w:rPr>
          <w:rStyle w:val="a8"/>
          <w:b w:val="0"/>
          <w:bCs w:val="0"/>
        </w:rPr>
      </w:pPr>
    </w:p>
    <w:p w:rsidR="00597A08" w:rsidRPr="00CA5CEC" w:rsidRDefault="00597A08" w:rsidP="00A52ED8">
      <w:pPr>
        <w:numPr>
          <w:ilvl w:val="0"/>
          <w:numId w:val="16"/>
        </w:numPr>
        <w:shd w:val="clear" w:color="auto" w:fill="FFFFFF"/>
        <w:ind w:left="878"/>
        <w:jc w:val="center"/>
      </w:pPr>
      <w:r w:rsidRPr="00CA5CEC">
        <w:rPr>
          <w:rStyle w:val="a8"/>
        </w:rPr>
        <w:t>Физкультурно-спортивная направленность</w:t>
      </w:r>
    </w:p>
    <w:p w:rsidR="00597A08" w:rsidRPr="00CA5CEC" w:rsidRDefault="00597A08" w:rsidP="00597A08">
      <w:pPr>
        <w:pStyle w:val="a7"/>
        <w:shd w:val="clear" w:color="auto" w:fill="FFFFFF"/>
        <w:spacing w:before="0" w:beforeAutospacing="0" w:after="150" w:afterAutospacing="0"/>
        <w:jc w:val="center"/>
      </w:pPr>
      <w:r w:rsidRPr="00CA5CEC">
        <w:t>представлена следующими объединениями:</w:t>
      </w:r>
    </w:p>
    <w:tbl>
      <w:tblPr>
        <w:tblW w:w="9885" w:type="dxa"/>
        <w:shd w:val="clear" w:color="auto" w:fill="FFFFFF"/>
        <w:tblCellMar>
          <w:left w:w="0" w:type="dxa"/>
          <w:right w:w="0" w:type="dxa"/>
        </w:tblCellMar>
        <w:tblLook w:val="04A0" w:firstRow="1" w:lastRow="0" w:firstColumn="1" w:lastColumn="0" w:noHBand="0" w:noVBand="1"/>
      </w:tblPr>
      <w:tblGrid>
        <w:gridCol w:w="3375"/>
        <w:gridCol w:w="1275"/>
        <w:gridCol w:w="1260"/>
        <w:gridCol w:w="3975"/>
      </w:tblGrid>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597A08" w:rsidP="002857D1">
            <w:pPr>
              <w:pStyle w:val="a7"/>
              <w:spacing w:before="0" w:beforeAutospacing="0" w:after="150" w:afterAutospacing="0"/>
            </w:pPr>
            <w:r w:rsidRPr="00CA5CEC">
              <w:t xml:space="preserve">Футбол </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3</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14</w:t>
            </w:r>
            <w:r w:rsidR="00597A08" w:rsidRPr="00CA5CEC">
              <w:t xml:space="preserve"> - 18</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Фут</w:t>
            </w:r>
            <w:r w:rsidR="00597A08" w:rsidRPr="00CA5CEC">
              <w:t xml:space="preserve">бол </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4</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7</w:t>
            </w:r>
            <w:r w:rsidR="00597A08" w:rsidRPr="00CA5CEC">
              <w:t xml:space="preserve"> - </w:t>
            </w:r>
            <w:r w:rsidRPr="00CA5CEC">
              <w:t>13</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Шашки-шахматы</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5</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 xml:space="preserve">7 </w:t>
            </w:r>
            <w:r w:rsidR="00597A08" w:rsidRPr="00CA5CEC">
              <w:t>- 11</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ОФП/</w:t>
            </w:r>
            <w:r w:rsidR="00597A08" w:rsidRPr="00CA5CEC">
              <w:t>ГТО</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4</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6 - 11</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Баскетбол</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8 - 11</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Баскетбол (девочки)</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11</w:t>
            </w:r>
            <w:r w:rsidR="00597A08" w:rsidRPr="00CA5CEC">
              <w:t xml:space="preserve"> - 13</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597A08" w:rsidP="002857D1">
            <w:pPr>
              <w:pStyle w:val="a7"/>
              <w:spacing w:before="0" w:beforeAutospacing="0" w:after="150" w:afterAutospacing="0"/>
            </w:pPr>
            <w:r w:rsidRPr="00CA5CEC">
              <w:t xml:space="preserve">Баскетбол </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14 - 18</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Шахматы «Орден Ферзя»</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7</w:t>
            </w:r>
            <w:r w:rsidR="00597A08" w:rsidRPr="00CA5CEC">
              <w:t xml:space="preserve"> - 1</w:t>
            </w:r>
            <w:r w:rsidRPr="00CA5CEC">
              <w:t>8</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r w:rsidR="00CA5CEC" w:rsidRPr="00CA5CEC" w:rsidTr="002857D1">
        <w:trPr>
          <w:trHeight w:val="900"/>
        </w:trPr>
        <w:tc>
          <w:tcPr>
            <w:tcW w:w="3375" w:type="dxa"/>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Волейбол</w:t>
            </w:r>
          </w:p>
        </w:tc>
        <w:tc>
          <w:tcPr>
            <w:tcW w:w="12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1260"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2857D1">
            <w:pPr>
              <w:pStyle w:val="a7"/>
              <w:spacing w:before="0" w:beforeAutospacing="0" w:after="150" w:afterAutospacing="0"/>
            </w:pPr>
            <w:r w:rsidRPr="00CA5CEC">
              <w:t>10 - 18</w:t>
            </w:r>
          </w:p>
        </w:tc>
        <w:tc>
          <w:tcPr>
            <w:tcW w:w="3975" w:type="dxa"/>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Физкультурно-спортивная направленность</w:t>
            </w:r>
          </w:p>
        </w:tc>
      </w:tr>
    </w:tbl>
    <w:p w:rsidR="00597A08" w:rsidRPr="00CA5CEC" w:rsidRDefault="00597A08" w:rsidP="002857D1">
      <w:pPr>
        <w:pStyle w:val="a7"/>
        <w:shd w:val="clear" w:color="auto" w:fill="FFFFFF"/>
        <w:spacing w:before="0" w:beforeAutospacing="0" w:after="150" w:afterAutospacing="0"/>
        <w:jc w:val="both"/>
      </w:pPr>
      <w:r w:rsidRPr="00CA5CEC">
        <w:t xml:space="preserve">Основной целью этого направления является привлечение учащихся к регулярным занятиям физической культурой и спортом, повышение уровня физической подготовленности и спортивного мастерства, а также гармоничное воспитание личности средствами физической культуры и спорта. В связи с этим решаются определенные задачи: пропаганда здорового образа жизни, отвлечение подростков от негативного влияния «вредных привычек», выявление талантливых юных спортсменов, приобретение новых навыков и умений, в целом повышение физической подготовленности в соответствии с современными </w:t>
      </w:r>
      <w:proofErr w:type="spellStart"/>
      <w:r w:rsidRPr="00CA5CEC">
        <w:t>здоровьесберегающими</w:t>
      </w:r>
      <w:proofErr w:type="spellEnd"/>
      <w:r w:rsidRPr="00CA5CEC">
        <w:t xml:space="preserve"> технологиями.</w:t>
      </w:r>
    </w:p>
    <w:p w:rsidR="00CA5CEC" w:rsidRDefault="00CA5CEC" w:rsidP="00597A08">
      <w:pPr>
        <w:pStyle w:val="a7"/>
        <w:shd w:val="clear" w:color="auto" w:fill="FFFFFF"/>
        <w:spacing w:before="0" w:beforeAutospacing="0" w:after="0" w:afterAutospacing="0"/>
        <w:jc w:val="center"/>
        <w:rPr>
          <w:rStyle w:val="a8"/>
        </w:rPr>
      </w:pPr>
    </w:p>
    <w:p w:rsidR="00CA5CEC" w:rsidRDefault="00CA5CEC"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pPr>
      <w:r w:rsidRPr="00CA5CEC">
        <w:rPr>
          <w:rStyle w:val="a8"/>
        </w:rPr>
        <w:lastRenderedPageBreak/>
        <w:t>Ожидаемые результаты</w:t>
      </w:r>
    </w:p>
    <w:p w:rsidR="00597A08" w:rsidRPr="00CA5CEC" w:rsidRDefault="00597A08" w:rsidP="002857D1">
      <w:pPr>
        <w:pStyle w:val="a7"/>
        <w:shd w:val="clear" w:color="auto" w:fill="FFFFFF"/>
        <w:spacing w:before="0" w:beforeAutospacing="0" w:after="150" w:afterAutospacing="0"/>
        <w:jc w:val="both"/>
      </w:pPr>
      <w:r w:rsidRPr="00CA5CEC">
        <w:t>В результате освоения программ обучения игровым и индивидуальным видам спорта, цикличным, сложно-координационным, а также, в ходе освоения навыков единоборств, дети приобретают следующие знания, практические умения и навыки:</w:t>
      </w:r>
    </w:p>
    <w:p w:rsidR="00597A08" w:rsidRPr="00CA5CEC" w:rsidRDefault="00597A08" w:rsidP="002857D1">
      <w:pPr>
        <w:numPr>
          <w:ilvl w:val="0"/>
          <w:numId w:val="17"/>
        </w:numPr>
        <w:shd w:val="clear" w:color="auto" w:fill="FFFFFF"/>
        <w:spacing w:after="150"/>
        <w:ind w:left="878"/>
        <w:jc w:val="both"/>
      </w:pPr>
      <w:r w:rsidRPr="00CA5CEC">
        <w:t>укрепление здоровья, физического развития и повышение работоспособности детей, занимающихся спортом;</w:t>
      </w:r>
    </w:p>
    <w:p w:rsidR="00597A08" w:rsidRPr="00CA5CEC" w:rsidRDefault="00597A08" w:rsidP="002857D1">
      <w:pPr>
        <w:numPr>
          <w:ilvl w:val="0"/>
          <w:numId w:val="17"/>
        </w:numPr>
        <w:shd w:val="clear" w:color="auto" w:fill="FFFFFF"/>
        <w:spacing w:after="150"/>
        <w:ind w:left="878"/>
        <w:jc w:val="both"/>
      </w:pPr>
      <w:r w:rsidRPr="00CA5CEC">
        <w:t>воспитание у занимающихся высоких нравственных качеств, развитие основных двигательных качеств;</w:t>
      </w:r>
    </w:p>
    <w:p w:rsidR="00597A08" w:rsidRPr="00CA5CEC" w:rsidRDefault="00597A08" w:rsidP="002857D1">
      <w:pPr>
        <w:numPr>
          <w:ilvl w:val="0"/>
          <w:numId w:val="17"/>
        </w:numPr>
        <w:shd w:val="clear" w:color="auto" w:fill="FFFFFF"/>
        <w:spacing w:after="150"/>
        <w:ind w:left="878"/>
        <w:jc w:val="both"/>
      </w:pPr>
      <w:r w:rsidRPr="00CA5CEC">
        <w:t>приобретение знаний в области гигиены и медицины, необходимых понятий и теоретических сведений по физической культуре и спорту;</w:t>
      </w:r>
    </w:p>
    <w:p w:rsidR="00597A08" w:rsidRPr="00CA5CEC" w:rsidRDefault="00597A08" w:rsidP="002857D1">
      <w:pPr>
        <w:numPr>
          <w:ilvl w:val="0"/>
          <w:numId w:val="17"/>
        </w:numPr>
        <w:shd w:val="clear" w:color="auto" w:fill="FFFFFF"/>
        <w:spacing w:after="150"/>
        <w:ind w:left="878"/>
        <w:jc w:val="both"/>
      </w:pPr>
      <w:r w:rsidRPr="00CA5CEC">
        <w:t>умения обращаться с мячом, умение работать на гимнастических снарядах, владеть основными приёмами боя, развивать физическую культуру тела;</w:t>
      </w:r>
    </w:p>
    <w:p w:rsidR="00597A08" w:rsidRPr="00CA5CEC" w:rsidRDefault="00597A08" w:rsidP="002857D1">
      <w:pPr>
        <w:numPr>
          <w:ilvl w:val="0"/>
          <w:numId w:val="17"/>
        </w:numPr>
        <w:shd w:val="clear" w:color="auto" w:fill="FFFFFF"/>
        <w:spacing w:after="150"/>
        <w:ind w:left="878"/>
        <w:jc w:val="both"/>
      </w:pPr>
      <w:r w:rsidRPr="00CA5CEC">
        <w:t>знать, уметь и выполнять все нормативы по общей физической подготовке для получения спортивного разряда по выбранному виду спорта;</w:t>
      </w:r>
    </w:p>
    <w:p w:rsidR="00597A08" w:rsidRPr="00CA5CEC" w:rsidRDefault="00597A08" w:rsidP="002857D1">
      <w:pPr>
        <w:numPr>
          <w:ilvl w:val="0"/>
          <w:numId w:val="17"/>
        </w:numPr>
        <w:shd w:val="clear" w:color="auto" w:fill="FFFFFF"/>
        <w:spacing w:after="150"/>
        <w:ind w:left="878"/>
        <w:jc w:val="both"/>
      </w:pPr>
      <w:r w:rsidRPr="00CA5CEC">
        <w:t>умение играть со спарринг - партнером либо в команде, используя в игре все изученные приемы;</w:t>
      </w:r>
    </w:p>
    <w:p w:rsidR="00597A08" w:rsidRPr="00CA5CEC" w:rsidRDefault="00597A08" w:rsidP="002857D1">
      <w:pPr>
        <w:numPr>
          <w:ilvl w:val="0"/>
          <w:numId w:val="18"/>
        </w:numPr>
        <w:shd w:val="clear" w:color="auto" w:fill="FFFFFF"/>
        <w:spacing w:after="150"/>
        <w:ind w:left="878"/>
        <w:jc w:val="both"/>
      </w:pPr>
      <w:r w:rsidRPr="00CA5CEC">
        <w:t>знание истории спорта вообще и выбранного направления в частности;</w:t>
      </w:r>
    </w:p>
    <w:p w:rsidR="00597A08" w:rsidRPr="00CA5CEC" w:rsidRDefault="00597A08" w:rsidP="002857D1">
      <w:pPr>
        <w:numPr>
          <w:ilvl w:val="0"/>
          <w:numId w:val="18"/>
        </w:numPr>
        <w:shd w:val="clear" w:color="auto" w:fill="FFFFFF"/>
        <w:spacing w:after="150"/>
        <w:ind w:left="878"/>
        <w:jc w:val="both"/>
      </w:pPr>
      <w:r w:rsidRPr="00CA5CEC">
        <w:t>умение судить соревнования, оценивать свои выступления и выступления своих товарищей по команде;</w:t>
      </w:r>
    </w:p>
    <w:p w:rsidR="00597A08" w:rsidRPr="00CA5CEC" w:rsidRDefault="00597A08" w:rsidP="002857D1">
      <w:pPr>
        <w:numPr>
          <w:ilvl w:val="0"/>
          <w:numId w:val="18"/>
        </w:numPr>
        <w:shd w:val="clear" w:color="auto" w:fill="FFFFFF"/>
        <w:spacing w:after="150"/>
        <w:ind w:left="878"/>
        <w:jc w:val="both"/>
      </w:pPr>
      <w:r w:rsidRPr="00CA5CEC">
        <w:t>умение продолжать свои занятия самостоятельно (цель занятия ставит педагог);</w:t>
      </w:r>
    </w:p>
    <w:p w:rsidR="00597A08" w:rsidRPr="00CA5CEC" w:rsidRDefault="00597A08" w:rsidP="002857D1">
      <w:pPr>
        <w:numPr>
          <w:ilvl w:val="0"/>
          <w:numId w:val="18"/>
        </w:numPr>
        <w:shd w:val="clear" w:color="auto" w:fill="FFFFFF"/>
        <w:spacing w:after="150"/>
        <w:ind w:left="878"/>
        <w:jc w:val="both"/>
      </w:pPr>
      <w:r w:rsidRPr="00CA5CEC">
        <w:t>умения применять спортивные и медицинские знания;</w:t>
      </w:r>
    </w:p>
    <w:p w:rsidR="00597A08" w:rsidRPr="00CA5CEC" w:rsidRDefault="00597A08" w:rsidP="002857D1">
      <w:pPr>
        <w:numPr>
          <w:ilvl w:val="0"/>
          <w:numId w:val="18"/>
        </w:numPr>
        <w:shd w:val="clear" w:color="auto" w:fill="FFFFFF"/>
        <w:spacing w:after="150"/>
        <w:ind w:left="878"/>
        <w:jc w:val="both"/>
      </w:pPr>
      <w:r w:rsidRPr="00CA5CEC">
        <w:t>формирование готовности участия в районных, окружных, городских соревнованиях, а также в соревнованиях для получения спортивного разряда;</w:t>
      </w:r>
    </w:p>
    <w:p w:rsidR="00597A08" w:rsidRPr="00CA5CEC" w:rsidRDefault="00597A08" w:rsidP="002857D1">
      <w:pPr>
        <w:numPr>
          <w:ilvl w:val="0"/>
          <w:numId w:val="18"/>
        </w:numPr>
        <w:shd w:val="clear" w:color="auto" w:fill="FFFFFF"/>
        <w:spacing w:after="150"/>
        <w:ind w:left="878"/>
        <w:jc w:val="both"/>
      </w:pPr>
      <w:r w:rsidRPr="00CA5CEC">
        <w:t>введение в профессиональную подготовку наиболее одарённых воспитанников секций и кружков, предоставив возможность некоторым из них вступить в спортивное сообщество и получить соответствующий разряд;</w:t>
      </w:r>
    </w:p>
    <w:p w:rsidR="00597A08" w:rsidRPr="00CA5CEC" w:rsidRDefault="00597A08" w:rsidP="002857D1">
      <w:pPr>
        <w:numPr>
          <w:ilvl w:val="0"/>
          <w:numId w:val="18"/>
        </w:numPr>
        <w:shd w:val="clear" w:color="auto" w:fill="FFFFFF"/>
        <w:spacing w:after="150"/>
        <w:ind w:left="878"/>
        <w:jc w:val="both"/>
      </w:pPr>
      <w:r w:rsidRPr="00CA5CEC">
        <w:t>участие в квалификационных соревнованиях на получение разряда и, соответственно, квалификации;</w:t>
      </w:r>
    </w:p>
    <w:p w:rsidR="00597A08" w:rsidRPr="00CA5CEC" w:rsidRDefault="00597A08" w:rsidP="002857D1">
      <w:pPr>
        <w:numPr>
          <w:ilvl w:val="0"/>
          <w:numId w:val="18"/>
        </w:numPr>
        <w:shd w:val="clear" w:color="auto" w:fill="FFFFFF"/>
        <w:spacing w:after="150"/>
        <w:ind w:left="878"/>
        <w:jc w:val="both"/>
      </w:pPr>
      <w:r w:rsidRPr="00CA5CEC">
        <w:t>проведение занятий с другими группами школьников (в качестве помощников тренера), осваивая методику ведения тренировок.</w:t>
      </w:r>
    </w:p>
    <w:p w:rsidR="00597A08" w:rsidRPr="00CA5CEC" w:rsidRDefault="00597A08" w:rsidP="00597A08">
      <w:pPr>
        <w:numPr>
          <w:ilvl w:val="0"/>
          <w:numId w:val="19"/>
        </w:numPr>
        <w:shd w:val="clear" w:color="auto" w:fill="FFFFFF"/>
        <w:ind w:left="878"/>
      </w:pPr>
      <w:r w:rsidRPr="00CA5CEC">
        <w:rPr>
          <w:rStyle w:val="a8"/>
        </w:rPr>
        <w:t>Художественная направленность</w:t>
      </w:r>
      <w:r w:rsidRPr="00CA5CEC">
        <w:br/>
        <w:t>представлена следующими объединениями: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77"/>
        <w:gridCol w:w="963"/>
        <w:gridCol w:w="1048"/>
        <w:gridCol w:w="4051"/>
      </w:tblGrid>
      <w:tr w:rsidR="00CA5CEC" w:rsidRPr="00CA5CEC" w:rsidTr="002857D1">
        <w:trPr>
          <w:trHeight w:val="900"/>
        </w:trPr>
        <w:tc>
          <w:tcPr>
            <w:tcW w:w="175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597A08" w:rsidP="002857D1">
            <w:pPr>
              <w:pStyle w:val="a7"/>
              <w:spacing w:before="0" w:beforeAutospacing="0" w:after="150" w:afterAutospacing="0"/>
            </w:pPr>
            <w:r w:rsidRPr="00CA5CEC">
              <w:t xml:space="preserve">Вокальная студия </w:t>
            </w:r>
            <w:r w:rsidR="002857D1" w:rsidRPr="00CA5CEC">
              <w:t>«Колосок»</w:t>
            </w:r>
          </w:p>
        </w:tc>
        <w:tc>
          <w:tcPr>
            <w:tcW w:w="515"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6 - 9</w:t>
            </w:r>
          </w:p>
        </w:tc>
        <w:tc>
          <w:tcPr>
            <w:tcW w:w="216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Художественная направленность</w:t>
            </w:r>
          </w:p>
        </w:tc>
      </w:tr>
      <w:tr w:rsidR="00CA5CEC" w:rsidRPr="00CA5CEC" w:rsidTr="002857D1">
        <w:trPr>
          <w:trHeight w:val="825"/>
        </w:trPr>
        <w:tc>
          <w:tcPr>
            <w:tcW w:w="175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2857D1" w:rsidP="002857D1">
            <w:pPr>
              <w:pStyle w:val="a7"/>
              <w:spacing w:before="0" w:beforeAutospacing="0" w:after="150" w:afterAutospacing="0"/>
            </w:pPr>
            <w:r w:rsidRPr="00CA5CEC">
              <w:t>Творческая мастерская «Умелец»</w:t>
            </w:r>
          </w:p>
        </w:tc>
        <w:tc>
          <w:tcPr>
            <w:tcW w:w="515"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6 - 9</w:t>
            </w:r>
          </w:p>
        </w:tc>
        <w:tc>
          <w:tcPr>
            <w:tcW w:w="216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Художественная направленность</w:t>
            </w:r>
          </w:p>
        </w:tc>
      </w:tr>
      <w:tr w:rsidR="00CA5CEC" w:rsidRPr="00CA5CEC" w:rsidTr="002857D1">
        <w:trPr>
          <w:trHeight w:val="1125"/>
        </w:trPr>
        <w:tc>
          <w:tcPr>
            <w:tcW w:w="175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597A08" w:rsidP="002857D1">
            <w:pPr>
              <w:pStyle w:val="a7"/>
              <w:spacing w:before="0" w:beforeAutospacing="0" w:after="150" w:afterAutospacing="0"/>
            </w:pPr>
            <w:r w:rsidRPr="00CA5CEC">
              <w:t xml:space="preserve">Творческая мастерская </w:t>
            </w:r>
            <w:r w:rsidR="002857D1" w:rsidRPr="00CA5CEC">
              <w:t>«Мастерская идей»</w:t>
            </w:r>
          </w:p>
        </w:tc>
        <w:tc>
          <w:tcPr>
            <w:tcW w:w="515"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8 - 11</w:t>
            </w:r>
          </w:p>
        </w:tc>
        <w:tc>
          <w:tcPr>
            <w:tcW w:w="216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Художественная направленность</w:t>
            </w:r>
          </w:p>
        </w:tc>
      </w:tr>
      <w:tr w:rsidR="00CA5CEC" w:rsidRPr="00CA5CEC" w:rsidTr="002857D1">
        <w:trPr>
          <w:trHeight w:val="825"/>
        </w:trPr>
        <w:tc>
          <w:tcPr>
            <w:tcW w:w="175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A52ED8" w:rsidP="00A52ED8">
            <w:pPr>
              <w:pStyle w:val="a7"/>
              <w:spacing w:before="0" w:beforeAutospacing="0" w:after="150" w:afterAutospacing="0"/>
            </w:pPr>
            <w:r w:rsidRPr="00CA5CEC">
              <w:lastRenderedPageBreak/>
              <w:t xml:space="preserve">Школьный театр </w:t>
            </w:r>
            <w:r w:rsidR="00597A08" w:rsidRPr="00CA5CEC">
              <w:t>"</w:t>
            </w:r>
            <w:r w:rsidR="002857D1" w:rsidRPr="00CA5CEC">
              <w:t>Душа</w:t>
            </w:r>
            <w:r w:rsidR="00597A08" w:rsidRPr="00CA5CEC">
              <w:t>"</w:t>
            </w:r>
          </w:p>
        </w:tc>
        <w:tc>
          <w:tcPr>
            <w:tcW w:w="515"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6 - 11</w:t>
            </w:r>
          </w:p>
        </w:tc>
        <w:tc>
          <w:tcPr>
            <w:tcW w:w="216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Художественная направленность</w:t>
            </w:r>
          </w:p>
        </w:tc>
      </w:tr>
      <w:tr w:rsidR="00CA5CEC" w:rsidRPr="00CA5CEC" w:rsidTr="002857D1">
        <w:trPr>
          <w:trHeight w:val="930"/>
        </w:trPr>
        <w:tc>
          <w:tcPr>
            <w:tcW w:w="175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Театральная студия</w:t>
            </w:r>
          </w:p>
          <w:p w:rsidR="00597A08" w:rsidRPr="00CA5CEC" w:rsidRDefault="00597A08" w:rsidP="002857D1">
            <w:pPr>
              <w:pStyle w:val="a7"/>
              <w:spacing w:before="0" w:beforeAutospacing="0" w:after="150" w:afterAutospacing="0"/>
            </w:pPr>
            <w:r w:rsidRPr="00CA5CEC">
              <w:t>"</w:t>
            </w:r>
            <w:r w:rsidR="002857D1" w:rsidRPr="00CA5CEC">
              <w:t>Театр в моей душе</w:t>
            </w:r>
            <w:r w:rsidRPr="00CA5CEC">
              <w:t>"</w:t>
            </w:r>
          </w:p>
        </w:tc>
        <w:tc>
          <w:tcPr>
            <w:tcW w:w="515"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6 - 8</w:t>
            </w:r>
          </w:p>
        </w:tc>
        <w:tc>
          <w:tcPr>
            <w:tcW w:w="216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Художественная направленность</w:t>
            </w:r>
          </w:p>
        </w:tc>
      </w:tr>
    </w:tbl>
    <w:p w:rsidR="00597A08" w:rsidRPr="00CA5CEC" w:rsidRDefault="00597A08" w:rsidP="002857D1">
      <w:pPr>
        <w:pStyle w:val="a7"/>
        <w:shd w:val="clear" w:color="auto" w:fill="FFFFFF"/>
        <w:spacing w:before="0" w:beforeAutospacing="0" w:after="150" w:afterAutospacing="0"/>
        <w:jc w:val="both"/>
      </w:pPr>
      <w:r w:rsidRPr="00CA5CEC">
        <w:t>Это направление предполагает развитие эстетической и нравственной сферы человеческой личности средствами искусства. Образовательные программы по изобразительному искусству предполагают обеспечение прочными эмоциональными контактами с искусством по этапам познания личных человеческих связей со всем миром художественно-эмоциональной культуры. Основной целью данных программ считается передача художественных знаний, умений и навыков, как средством приобщения детей к художественной культуре, воспитывая при этом желание создавать прекрасное своими руками.</w:t>
      </w:r>
    </w:p>
    <w:p w:rsidR="00597A08" w:rsidRPr="00CA5CEC" w:rsidRDefault="00597A08" w:rsidP="002857D1">
      <w:pPr>
        <w:pStyle w:val="a7"/>
        <w:shd w:val="clear" w:color="auto" w:fill="FFFFFF"/>
        <w:spacing w:before="0" w:beforeAutospacing="0" w:after="150" w:afterAutospacing="0"/>
        <w:jc w:val="both"/>
      </w:pPr>
      <w:r w:rsidRPr="00CA5CEC">
        <w:t>Задачами данного направления досуговой деятельности принято считать: направленность на приобщение детей к различным видам деятельности, формирование навыков самоконтроля.</w:t>
      </w:r>
    </w:p>
    <w:p w:rsidR="00597A08" w:rsidRPr="00CA5CEC" w:rsidRDefault="00597A08" w:rsidP="002857D1">
      <w:pPr>
        <w:pStyle w:val="a7"/>
        <w:shd w:val="clear" w:color="auto" w:fill="FFFFFF"/>
        <w:spacing w:before="0" w:beforeAutospacing="0" w:after="150" w:afterAutospacing="0"/>
        <w:jc w:val="both"/>
      </w:pPr>
      <w:r w:rsidRPr="00CA5CEC">
        <w:t>Формирование культуры личности ребенка во всех ее проявлениях, повышение мотиваций учащихся, развитие воображения, внимания, мышления и других познавательных процессов личности.</w:t>
      </w:r>
    </w:p>
    <w:p w:rsidR="00597A08" w:rsidRPr="00CA5CEC" w:rsidRDefault="00597A08" w:rsidP="002857D1">
      <w:pPr>
        <w:pStyle w:val="a7"/>
        <w:shd w:val="clear" w:color="auto" w:fill="FFFFFF"/>
        <w:spacing w:before="0" w:beforeAutospacing="0" w:after="150" w:afterAutospacing="0"/>
        <w:jc w:val="both"/>
      </w:pPr>
      <w:r w:rsidRPr="00CA5CEC">
        <w:t>Образовательные программы музыкального направления предполагают формирование музыкальной культуры, как неотъемлемой части духовной культуры. В связи с этим предполагается развитие музыкальности, музыкальной памяти и восприимчивости, способностей творческого воображения. Основная черта этого направления работы дополнительного образования - сочетание учебно-образовательной, воспитательной работы исполнительской, концертной деятельностью в духе сегодняшнего времени с учетом традиционного музыкального искусства.</w:t>
      </w:r>
    </w:p>
    <w:p w:rsidR="00597A08" w:rsidRPr="00CA5CEC" w:rsidRDefault="00597A08" w:rsidP="00CA5CEC">
      <w:pPr>
        <w:pStyle w:val="a7"/>
        <w:shd w:val="clear" w:color="auto" w:fill="FFFFFF"/>
        <w:spacing w:before="0" w:beforeAutospacing="0" w:after="0" w:afterAutospacing="0"/>
        <w:jc w:val="center"/>
      </w:pPr>
      <w:r w:rsidRPr="00CA5CEC">
        <w:rPr>
          <w:rStyle w:val="a8"/>
        </w:rPr>
        <w:t>Ожидаемые результаты:</w:t>
      </w:r>
    </w:p>
    <w:p w:rsidR="00597A08" w:rsidRPr="00CA5CEC" w:rsidRDefault="00597A08" w:rsidP="002857D1">
      <w:pPr>
        <w:numPr>
          <w:ilvl w:val="0"/>
          <w:numId w:val="20"/>
        </w:numPr>
        <w:shd w:val="clear" w:color="auto" w:fill="FFFFFF"/>
        <w:spacing w:after="150"/>
        <w:ind w:left="878"/>
        <w:jc w:val="both"/>
      </w:pPr>
      <w:r w:rsidRPr="00CA5CEC">
        <w:t>в результате освоения программ по изобразительному и декоративно — прикладному искусству учащиеся должны достигнуть определенного уровня овладения изобразительной грамотой;</w:t>
      </w:r>
    </w:p>
    <w:p w:rsidR="00597A08" w:rsidRPr="00CA5CEC" w:rsidRDefault="00597A08" w:rsidP="002857D1">
      <w:pPr>
        <w:numPr>
          <w:ilvl w:val="0"/>
          <w:numId w:val="20"/>
        </w:numPr>
        <w:shd w:val="clear" w:color="auto" w:fill="FFFFFF"/>
        <w:spacing w:after="150"/>
        <w:ind w:left="878"/>
        <w:jc w:val="both"/>
      </w:pPr>
      <w:r w:rsidRPr="00CA5CEC">
        <w:t>должны научиться обращаться с художественными материалами, иметь представление о видах и жанрах искусства;</w:t>
      </w:r>
    </w:p>
    <w:p w:rsidR="00597A08" w:rsidRPr="00CA5CEC" w:rsidRDefault="00597A08" w:rsidP="002857D1">
      <w:pPr>
        <w:numPr>
          <w:ilvl w:val="0"/>
          <w:numId w:val="20"/>
        </w:numPr>
        <w:shd w:val="clear" w:color="auto" w:fill="FFFFFF"/>
        <w:spacing w:after="150"/>
        <w:ind w:left="878"/>
        <w:jc w:val="both"/>
      </w:pPr>
      <w:r w:rsidRPr="00CA5CEC">
        <w:t>дети должны познакомиться с произведениями народных мастеров, получить представление о различных видах народного искусства;</w:t>
      </w:r>
    </w:p>
    <w:p w:rsidR="00597A08" w:rsidRPr="00CA5CEC" w:rsidRDefault="00597A08" w:rsidP="002857D1">
      <w:pPr>
        <w:numPr>
          <w:ilvl w:val="0"/>
          <w:numId w:val="20"/>
        </w:numPr>
        <w:shd w:val="clear" w:color="auto" w:fill="FFFFFF"/>
        <w:spacing w:after="150"/>
        <w:ind w:left="878"/>
        <w:jc w:val="both"/>
      </w:pPr>
      <w:r w:rsidRPr="00CA5CEC">
        <w:t>уметь использовать разнообразные выразительные средства, работая в определённой цветовой гамме;</w:t>
      </w:r>
    </w:p>
    <w:p w:rsidR="00597A08" w:rsidRPr="00CA5CEC" w:rsidRDefault="00597A08" w:rsidP="002857D1">
      <w:pPr>
        <w:numPr>
          <w:ilvl w:val="0"/>
          <w:numId w:val="20"/>
        </w:numPr>
        <w:shd w:val="clear" w:color="auto" w:fill="FFFFFF"/>
        <w:spacing w:after="150"/>
        <w:ind w:left="878"/>
        <w:jc w:val="both"/>
      </w:pPr>
      <w:r w:rsidRPr="00CA5CEC">
        <w:t>дети должны получить навыки работы с бумагой, овладеть техникой росписи по ткани и по дереву, уметь передавать движение фигур человека и животных в рисунке;</w:t>
      </w:r>
    </w:p>
    <w:p w:rsidR="00597A08" w:rsidRPr="00CA5CEC" w:rsidRDefault="00597A08" w:rsidP="002857D1">
      <w:pPr>
        <w:numPr>
          <w:ilvl w:val="0"/>
          <w:numId w:val="20"/>
        </w:numPr>
        <w:shd w:val="clear" w:color="auto" w:fill="FFFFFF"/>
        <w:spacing w:after="150"/>
        <w:ind w:left="878"/>
        <w:jc w:val="both"/>
      </w:pPr>
      <w:r w:rsidRPr="00CA5CEC">
        <w:t>познакомиться с декоративным искусством различных народов России, знать центры традиционных народных промыслов;</w:t>
      </w:r>
    </w:p>
    <w:p w:rsidR="00597A08" w:rsidRPr="00CA5CEC" w:rsidRDefault="00597A08" w:rsidP="002857D1">
      <w:pPr>
        <w:numPr>
          <w:ilvl w:val="0"/>
          <w:numId w:val="20"/>
        </w:numPr>
        <w:shd w:val="clear" w:color="auto" w:fill="FFFFFF"/>
        <w:spacing w:after="150"/>
        <w:ind w:left="878"/>
        <w:jc w:val="both"/>
      </w:pPr>
      <w:r w:rsidRPr="00CA5CEC">
        <w:t>уметь работать индивидуально и в коллективе, участвовать в работе по созданию конкурсных творческих работ;</w:t>
      </w:r>
    </w:p>
    <w:p w:rsidR="00597A08" w:rsidRPr="00CA5CEC" w:rsidRDefault="00597A08" w:rsidP="002857D1">
      <w:pPr>
        <w:numPr>
          <w:ilvl w:val="0"/>
          <w:numId w:val="20"/>
        </w:numPr>
        <w:shd w:val="clear" w:color="auto" w:fill="FFFFFF"/>
        <w:spacing w:after="150"/>
        <w:ind w:left="878"/>
        <w:jc w:val="both"/>
      </w:pPr>
      <w:r w:rsidRPr="00CA5CEC">
        <w:lastRenderedPageBreak/>
        <w:t>иметь представление о композиционной основе орнамента, сознательно выбирать художественный материал для выражения своего замысла и уметь объяснять свой выбор;</w:t>
      </w:r>
    </w:p>
    <w:p w:rsidR="00597A08" w:rsidRPr="00CA5CEC" w:rsidRDefault="00597A08" w:rsidP="002857D1">
      <w:pPr>
        <w:numPr>
          <w:ilvl w:val="0"/>
          <w:numId w:val="20"/>
        </w:numPr>
        <w:shd w:val="clear" w:color="auto" w:fill="FFFFFF"/>
        <w:spacing w:after="150"/>
        <w:ind w:left="878"/>
        <w:jc w:val="both"/>
      </w:pPr>
      <w:r w:rsidRPr="00CA5CEC">
        <w:t>уметь выполнять эскизы, предметы, для украшения которых применяются узоры в полосе, прямоугольнике, круге на основе декоративного изображения цветов, листьев, птиц и животных; уметь выполнять эскизы карнавальных принадлежностей и сувениров.</w:t>
      </w:r>
    </w:p>
    <w:p w:rsidR="00A52ED8" w:rsidRPr="00CA5CEC" w:rsidRDefault="00A52ED8" w:rsidP="00A52ED8">
      <w:pPr>
        <w:pStyle w:val="a7"/>
        <w:shd w:val="clear" w:color="auto" w:fill="FFFFFF"/>
        <w:spacing w:before="0" w:beforeAutospacing="0" w:after="0" w:afterAutospacing="0"/>
        <w:jc w:val="center"/>
        <w:rPr>
          <w:u w:val="single"/>
        </w:rPr>
      </w:pPr>
    </w:p>
    <w:p w:rsidR="00597A08" w:rsidRPr="00CA5CEC" w:rsidRDefault="00597A08" w:rsidP="00A52ED8">
      <w:pPr>
        <w:pStyle w:val="a7"/>
        <w:shd w:val="clear" w:color="auto" w:fill="FFFFFF"/>
        <w:spacing w:before="0" w:beforeAutospacing="0" w:after="0" w:afterAutospacing="0"/>
        <w:jc w:val="center"/>
      </w:pPr>
      <w:r w:rsidRPr="00CA5CEC">
        <w:rPr>
          <w:u w:val="single"/>
        </w:rPr>
        <w:t>Кружки музыкальной направленности:</w:t>
      </w:r>
    </w:p>
    <w:p w:rsidR="00597A08" w:rsidRPr="00CA5CEC" w:rsidRDefault="00597A08" w:rsidP="002857D1">
      <w:pPr>
        <w:numPr>
          <w:ilvl w:val="0"/>
          <w:numId w:val="21"/>
        </w:numPr>
        <w:shd w:val="clear" w:color="auto" w:fill="FFFFFF"/>
        <w:spacing w:after="150"/>
        <w:ind w:left="878"/>
        <w:jc w:val="both"/>
      </w:pPr>
      <w:r w:rsidRPr="00CA5CEC">
        <w:t>иметь опыт восприятия песен разного характера, проявлять устойчивый интерес к вокальному искусству;</w:t>
      </w:r>
    </w:p>
    <w:p w:rsidR="00597A08" w:rsidRPr="00CA5CEC" w:rsidRDefault="00597A08" w:rsidP="002857D1">
      <w:pPr>
        <w:numPr>
          <w:ilvl w:val="0"/>
          <w:numId w:val="21"/>
        </w:numPr>
        <w:shd w:val="clear" w:color="auto" w:fill="FFFFFF"/>
        <w:spacing w:after="150"/>
        <w:ind w:left="878"/>
        <w:jc w:val="both"/>
      </w:pPr>
      <w:r w:rsidRPr="00CA5CEC">
        <w:t>петь естественным голосом, протяжно, уметь правильно передавать мелодию в пределах ре-до 2 октавы, чисто интонируют;</w:t>
      </w:r>
    </w:p>
    <w:p w:rsidR="00597A08" w:rsidRPr="00CA5CEC" w:rsidRDefault="00597A08" w:rsidP="002857D1">
      <w:pPr>
        <w:numPr>
          <w:ilvl w:val="0"/>
          <w:numId w:val="21"/>
        </w:numPr>
        <w:shd w:val="clear" w:color="auto" w:fill="FFFFFF"/>
        <w:spacing w:after="150"/>
        <w:ind w:left="878"/>
        <w:jc w:val="both"/>
      </w:pPr>
      <w:r w:rsidRPr="00CA5CEC">
        <w:t xml:space="preserve">различать звуки по высоте, слышать движение мелодии, </w:t>
      </w:r>
      <w:proofErr w:type="spellStart"/>
      <w:r w:rsidRPr="00CA5CEC">
        <w:t>поступенное</w:t>
      </w:r>
      <w:proofErr w:type="spellEnd"/>
      <w:r w:rsidRPr="00CA5CEC">
        <w:t xml:space="preserve"> и скачкообразное, точно воспроизводят и передают ритмический рисунок;</w:t>
      </w:r>
    </w:p>
    <w:p w:rsidR="00597A08" w:rsidRPr="00CA5CEC" w:rsidRDefault="00597A08" w:rsidP="002857D1">
      <w:pPr>
        <w:numPr>
          <w:ilvl w:val="0"/>
          <w:numId w:val="21"/>
        </w:numPr>
        <w:shd w:val="clear" w:color="auto" w:fill="FFFFFF"/>
        <w:spacing w:after="150"/>
        <w:ind w:left="878"/>
        <w:jc w:val="both"/>
      </w:pPr>
      <w:r w:rsidRPr="00CA5CEC">
        <w:t xml:space="preserve">уметь контролировать слухом качество пения, петь без музыкального сопровождения, умеют петь естественным голосом, без напряжения, протяжно. Внятно произносить слова, понимая их смысл, правильно </w:t>
      </w:r>
      <w:proofErr w:type="spellStart"/>
      <w:r w:rsidRPr="00CA5CEC">
        <w:t>пропевать</w:t>
      </w:r>
      <w:proofErr w:type="spellEnd"/>
      <w:r w:rsidRPr="00CA5CEC">
        <w:t xml:space="preserve"> гласные в словах и правильно произносить окончания слов;</w:t>
      </w:r>
    </w:p>
    <w:p w:rsidR="00597A08" w:rsidRPr="00CA5CEC" w:rsidRDefault="00597A08" w:rsidP="002857D1">
      <w:pPr>
        <w:numPr>
          <w:ilvl w:val="0"/>
          <w:numId w:val="21"/>
        </w:numPr>
        <w:shd w:val="clear" w:color="auto" w:fill="FFFFFF"/>
        <w:spacing w:after="150"/>
        <w:ind w:left="878"/>
        <w:jc w:val="both"/>
      </w:pPr>
      <w:r w:rsidRPr="00CA5CEC">
        <w:t>уметь петь без помощи руководителя;</w:t>
      </w:r>
    </w:p>
    <w:p w:rsidR="00597A08" w:rsidRPr="00CA5CEC" w:rsidRDefault="00597A08" w:rsidP="002857D1">
      <w:pPr>
        <w:numPr>
          <w:ilvl w:val="0"/>
          <w:numId w:val="21"/>
        </w:numPr>
        <w:shd w:val="clear" w:color="auto" w:fill="FFFFFF"/>
        <w:spacing w:after="150"/>
        <w:ind w:left="878"/>
        <w:jc w:val="both"/>
      </w:pPr>
      <w:r w:rsidRPr="00CA5CEC">
        <w:t>делать анализ музыкального произведения;</w:t>
      </w:r>
    </w:p>
    <w:p w:rsidR="00597A08" w:rsidRPr="00CA5CEC" w:rsidRDefault="00597A08" w:rsidP="002857D1">
      <w:pPr>
        <w:numPr>
          <w:ilvl w:val="0"/>
          <w:numId w:val="21"/>
        </w:numPr>
        <w:shd w:val="clear" w:color="auto" w:fill="FFFFFF"/>
        <w:spacing w:after="150"/>
        <w:ind w:left="878"/>
        <w:jc w:val="both"/>
      </w:pPr>
      <w:r w:rsidRPr="00CA5CEC">
        <w:t>определять стиль, манеру;</w:t>
      </w:r>
    </w:p>
    <w:p w:rsidR="00597A08" w:rsidRPr="00CA5CEC" w:rsidRDefault="00597A08" w:rsidP="002857D1">
      <w:pPr>
        <w:numPr>
          <w:ilvl w:val="0"/>
          <w:numId w:val="21"/>
        </w:numPr>
        <w:shd w:val="clear" w:color="auto" w:fill="FFFFFF"/>
        <w:spacing w:after="150"/>
        <w:ind w:left="878"/>
        <w:jc w:val="both"/>
      </w:pPr>
      <w:r w:rsidRPr="00CA5CEC">
        <w:t>понимать музыкальный образ;</w:t>
      </w:r>
    </w:p>
    <w:p w:rsidR="00597A08" w:rsidRPr="00CA5CEC" w:rsidRDefault="00597A08" w:rsidP="002857D1">
      <w:pPr>
        <w:numPr>
          <w:ilvl w:val="0"/>
          <w:numId w:val="21"/>
        </w:numPr>
        <w:shd w:val="clear" w:color="auto" w:fill="FFFFFF"/>
        <w:spacing w:after="150"/>
        <w:ind w:left="878"/>
        <w:jc w:val="both"/>
      </w:pPr>
      <w:r w:rsidRPr="00CA5CEC">
        <w:t>грамотно и выразительно исполнять произведения;</w:t>
      </w:r>
    </w:p>
    <w:p w:rsidR="00597A08" w:rsidRPr="00CA5CEC" w:rsidRDefault="00597A08" w:rsidP="00B24F68">
      <w:pPr>
        <w:numPr>
          <w:ilvl w:val="0"/>
          <w:numId w:val="21"/>
        </w:numPr>
        <w:shd w:val="clear" w:color="auto" w:fill="FFFFFF"/>
        <w:spacing w:after="150"/>
        <w:ind w:left="878"/>
        <w:jc w:val="both"/>
      </w:pPr>
      <w:r w:rsidRPr="00CA5CEC">
        <w:t xml:space="preserve">владеть музыкально- выразительными средствами (динамикой, артикуляцией, приемами меха, </w:t>
      </w:r>
      <w:proofErr w:type="spellStart"/>
      <w:r w:rsidRPr="00CA5CEC">
        <w:t>glissando</w:t>
      </w:r>
      <w:proofErr w:type="spellEnd"/>
      <w:r w:rsidRPr="00CA5CEC">
        <w:t>;</w:t>
      </w:r>
    </w:p>
    <w:p w:rsidR="00597A08" w:rsidRPr="00CA5CEC" w:rsidRDefault="00597A08" w:rsidP="00B24F68">
      <w:pPr>
        <w:pStyle w:val="a7"/>
        <w:shd w:val="clear" w:color="auto" w:fill="FFFFFF"/>
        <w:spacing w:before="0" w:beforeAutospacing="0" w:after="0" w:afterAutospacing="0"/>
        <w:jc w:val="both"/>
      </w:pPr>
      <w:r w:rsidRPr="00CA5CEC">
        <w:rPr>
          <w:u w:val="single"/>
        </w:rPr>
        <w:t>Кружки театральной направленности:</w:t>
      </w:r>
    </w:p>
    <w:p w:rsidR="00597A08" w:rsidRPr="00CA5CEC" w:rsidRDefault="00597A08" w:rsidP="00B24F68">
      <w:pPr>
        <w:numPr>
          <w:ilvl w:val="0"/>
          <w:numId w:val="22"/>
        </w:numPr>
        <w:shd w:val="clear" w:color="auto" w:fill="FFFFFF"/>
        <w:spacing w:after="150"/>
        <w:ind w:left="878"/>
        <w:jc w:val="both"/>
      </w:pPr>
      <w:r w:rsidRPr="00CA5CEC">
        <w:t>умение оценивать и использовать полученные знания и умения в области театрального искусства;</w:t>
      </w:r>
    </w:p>
    <w:p w:rsidR="00597A08" w:rsidRPr="00CA5CEC" w:rsidRDefault="00597A08" w:rsidP="00B24F68">
      <w:pPr>
        <w:numPr>
          <w:ilvl w:val="0"/>
          <w:numId w:val="22"/>
        </w:numPr>
        <w:shd w:val="clear" w:color="auto" w:fill="FFFFFF"/>
        <w:spacing w:after="150"/>
        <w:ind w:left="878"/>
        <w:jc w:val="both"/>
      </w:pPr>
      <w:r w:rsidRPr="00CA5CEC">
        <w:t>использование необходимых актерских навыков: свободно взаимодействовать с партнёром, действовать в предлагаемых обстоятельствах, импровизировать, сосредоточивать внимание, эмоциональную память, общаться со зрителем;</w:t>
      </w:r>
    </w:p>
    <w:p w:rsidR="00597A08" w:rsidRPr="00CA5CEC" w:rsidRDefault="00597A08" w:rsidP="00B24F68">
      <w:pPr>
        <w:numPr>
          <w:ilvl w:val="0"/>
          <w:numId w:val="22"/>
        </w:numPr>
        <w:shd w:val="clear" w:color="auto" w:fill="FFFFFF"/>
        <w:spacing w:after="150"/>
        <w:ind w:left="878"/>
        <w:jc w:val="both"/>
      </w:pPr>
      <w:r w:rsidRPr="00CA5CEC">
        <w:t>владение необходимыми навыками пластической выразительности и сценической речи;</w:t>
      </w:r>
    </w:p>
    <w:p w:rsidR="00597A08" w:rsidRPr="00CA5CEC" w:rsidRDefault="00597A08" w:rsidP="00B24F68">
      <w:pPr>
        <w:numPr>
          <w:ilvl w:val="0"/>
          <w:numId w:val="22"/>
        </w:numPr>
        <w:shd w:val="clear" w:color="auto" w:fill="FFFFFF"/>
        <w:spacing w:after="150"/>
        <w:ind w:left="878"/>
        <w:jc w:val="both"/>
      </w:pPr>
      <w:r w:rsidRPr="00CA5CEC">
        <w:t>использование практических навыков при работе над внешним обликом героя - подбор грима, костюмов, прически;</w:t>
      </w:r>
    </w:p>
    <w:p w:rsidR="00597A08" w:rsidRPr="00CA5CEC" w:rsidRDefault="00597A08" w:rsidP="00B24F68">
      <w:pPr>
        <w:numPr>
          <w:ilvl w:val="0"/>
          <w:numId w:val="22"/>
        </w:numPr>
        <w:shd w:val="clear" w:color="auto" w:fill="FFFFFF"/>
        <w:spacing w:after="150"/>
        <w:ind w:left="878"/>
        <w:jc w:val="both"/>
      </w:pPr>
      <w:r w:rsidRPr="00CA5CEC">
        <w:t>повышение интереса к изучению материала, связанного с искусством театра, литературой, потребности обращаться к театру, как к источнику радости, эмоциональных переживаний, творческого соучастия;</w:t>
      </w:r>
    </w:p>
    <w:p w:rsidR="00597A08" w:rsidRPr="00CA5CEC" w:rsidRDefault="00597A08" w:rsidP="00B24F68">
      <w:pPr>
        <w:numPr>
          <w:ilvl w:val="0"/>
          <w:numId w:val="22"/>
        </w:numPr>
        <w:shd w:val="clear" w:color="auto" w:fill="FFFFFF"/>
        <w:spacing w:after="150"/>
        <w:ind w:left="878"/>
        <w:jc w:val="both"/>
      </w:pPr>
      <w:r w:rsidRPr="00CA5CEC">
        <w:t>активное проявление своих индивидуальных способностей в работе над общим делом - оформление декораций, запись фонограмм и т. д.;</w:t>
      </w:r>
    </w:p>
    <w:p w:rsidR="00597A08" w:rsidRPr="00CA5CEC" w:rsidRDefault="00597A08" w:rsidP="00B24F68">
      <w:pPr>
        <w:numPr>
          <w:ilvl w:val="0"/>
          <w:numId w:val="22"/>
        </w:numPr>
        <w:shd w:val="clear" w:color="auto" w:fill="FFFFFF"/>
        <w:spacing w:after="150"/>
        <w:ind w:left="878"/>
        <w:jc w:val="both"/>
      </w:pPr>
      <w:r w:rsidRPr="00CA5CEC">
        <w:t>создание спектаклей различной направленности, участие в них студийцев в самом различном качестве.</w:t>
      </w:r>
    </w:p>
    <w:p w:rsidR="00597A08" w:rsidRPr="00CA5CEC" w:rsidRDefault="00597A08" w:rsidP="00597A08">
      <w:pPr>
        <w:pStyle w:val="a7"/>
        <w:shd w:val="clear" w:color="auto" w:fill="FFFFFF"/>
        <w:spacing w:before="0" w:beforeAutospacing="0" w:after="0" w:afterAutospacing="0"/>
        <w:jc w:val="center"/>
      </w:pPr>
      <w:r w:rsidRPr="00CA5CEC">
        <w:rPr>
          <w:rStyle w:val="a8"/>
        </w:rPr>
        <w:lastRenderedPageBreak/>
        <w:t>Техническая направленность</w:t>
      </w:r>
      <w:r w:rsidRPr="00CA5CEC">
        <w:br/>
        <w:t>представлена следующими объединениями: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9"/>
        <w:gridCol w:w="1044"/>
        <w:gridCol w:w="1319"/>
        <w:gridCol w:w="3597"/>
      </w:tblGrid>
      <w:tr w:rsidR="00CA5CEC" w:rsidRPr="00CA5CEC" w:rsidTr="00B24F68">
        <w:trPr>
          <w:trHeight w:val="885"/>
        </w:trPr>
        <w:tc>
          <w:tcPr>
            <w:tcW w:w="1809"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ЮИД (Юные инспекторы</w:t>
            </w:r>
            <w:r w:rsidR="00597A08" w:rsidRPr="00CA5CEC">
              <w:t xml:space="preserve"> дорожного движения</w:t>
            </w:r>
            <w:r w:rsidRPr="00CA5CEC">
              <w:t>)</w:t>
            </w:r>
          </w:p>
        </w:tc>
        <w:tc>
          <w:tcPr>
            <w:tcW w:w="55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9 - 13</w:t>
            </w:r>
          </w:p>
        </w:tc>
        <w:tc>
          <w:tcPr>
            <w:tcW w:w="192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Техническая направленность</w:t>
            </w:r>
          </w:p>
        </w:tc>
      </w:tr>
      <w:tr w:rsidR="00CA5CEC" w:rsidRPr="00CA5CEC" w:rsidTr="00B24F68">
        <w:trPr>
          <w:trHeight w:val="885"/>
        </w:trPr>
        <w:tc>
          <w:tcPr>
            <w:tcW w:w="1809"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ДЮП (Дружина юных пожарных)</w:t>
            </w:r>
          </w:p>
        </w:tc>
        <w:tc>
          <w:tcPr>
            <w:tcW w:w="55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лет: 1</w:t>
            </w:r>
          </w:p>
        </w:tc>
        <w:tc>
          <w:tcPr>
            <w:tcW w:w="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12 - 15</w:t>
            </w:r>
          </w:p>
        </w:tc>
        <w:tc>
          <w:tcPr>
            <w:tcW w:w="192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Техническая направленность</w:t>
            </w:r>
          </w:p>
        </w:tc>
      </w:tr>
      <w:tr w:rsidR="00CA5CEC" w:rsidRPr="00CA5CEC" w:rsidTr="00B24F68">
        <w:trPr>
          <w:trHeight w:val="810"/>
        </w:trPr>
        <w:tc>
          <w:tcPr>
            <w:tcW w:w="1809"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rsidP="00B24F68">
            <w:pPr>
              <w:pStyle w:val="a7"/>
              <w:spacing w:before="0" w:beforeAutospacing="0" w:after="150" w:afterAutospacing="0"/>
            </w:pPr>
            <w:r w:rsidRPr="00CA5CEC">
              <w:t>Р</w:t>
            </w:r>
            <w:r w:rsidR="00597A08" w:rsidRPr="00CA5CEC">
              <w:t>обототехник</w:t>
            </w:r>
            <w:r w:rsidRPr="00CA5CEC">
              <w:t>а</w:t>
            </w:r>
          </w:p>
        </w:tc>
        <w:tc>
          <w:tcPr>
            <w:tcW w:w="55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10 - 13</w:t>
            </w:r>
          </w:p>
        </w:tc>
        <w:tc>
          <w:tcPr>
            <w:tcW w:w="192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Техническая направленность</w:t>
            </w:r>
          </w:p>
        </w:tc>
      </w:tr>
      <w:tr w:rsidR="00CA5CEC" w:rsidRPr="00CA5CEC" w:rsidTr="00B24F68">
        <w:trPr>
          <w:trHeight w:val="855"/>
        </w:trPr>
        <w:tc>
          <w:tcPr>
            <w:tcW w:w="1809"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Робототехника</w:t>
            </w:r>
          </w:p>
        </w:tc>
        <w:tc>
          <w:tcPr>
            <w:tcW w:w="55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12 - 15</w:t>
            </w:r>
          </w:p>
        </w:tc>
        <w:tc>
          <w:tcPr>
            <w:tcW w:w="192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Техническая направленность</w:t>
            </w:r>
          </w:p>
        </w:tc>
      </w:tr>
      <w:tr w:rsidR="00CA5CEC" w:rsidRPr="00CA5CEC" w:rsidTr="00B24F68">
        <w:trPr>
          <w:trHeight w:val="900"/>
        </w:trPr>
        <w:tc>
          <w:tcPr>
            <w:tcW w:w="1809"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proofErr w:type="spellStart"/>
            <w:r w:rsidRPr="00CA5CEC">
              <w:t>Медиацентр</w:t>
            </w:r>
            <w:proofErr w:type="spellEnd"/>
          </w:p>
        </w:tc>
        <w:tc>
          <w:tcPr>
            <w:tcW w:w="55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rsidP="00B24F68">
            <w:pPr>
              <w:pStyle w:val="a7"/>
              <w:spacing w:before="0" w:beforeAutospacing="0" w:after="150" w:afterAutospacing="0"/>
            </w:pPr>
            <w:r w:rsidRPr="00CA5CEC">
              <w:t>11 - 1</w:t>
            </w:r>
            <w:r w:rsidR="00B24F68" w:rsidRPr="00CA5CEC">
              <w:t>8</w:t>
            </w:r>
          </w:p>
        </w:tc>
        <w:tc>
          <w:tcPr>
            <w:tcW w:w="192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Техническая направленность</w:t>
            </w:r>
          </w:p>
        </w:tc>
      </w:tr>
    </w:tbl>
    <w:p w:rsidR="00597A08" w:rsidRPr="00CA5CEC" w:rsidRDefault="00597A08" w:rsidP="00B24F68">
      <w:pPr>
        <w:pStyle w:val="a7"/>
        <w:shd w:val="clear" w:color="auto" w:fill="FFFFFF"/>
        <w:spacing w:before="0" w:beforeAutospacing="0" w:after="150" w:afterAutospacing="0"/>
        <w:jc w:val="both"/>
      </w:pPr>
      <w:r w:rsidRPr="00CA5CEC">
        <w:t>Целью технического направления дополнительного образования является развитие интереса детей к технике как объекту творчества, формирование стремления к познанию, учению и выбору профессии, обогащение личности, содействие приобретению практических умений, творческих способностей талантливой молодёжи.</w:t>
      </w:r>
    </w:p>
    <w:p w:rsidR="00597A08" w:rsidRPr="00CA5CEC" w:rsidRDefault="00597A08" w:rsidP="00B24F68">
      <w:pPr>
        <w:pStyle w:val="a7"/>
        <w:shd w:val="clear" w:color="auto" w:fill="FFFFFF"/>
        <w:spacing w:before="0" w:beforeAutospacing="0" w:after="150" w:afterAutospacing="0"/>
        <w:jc w:val="both"/>
      </w:pPr>
      <w:r w:rsidRPr="00CA5CEC">
        <w:t>Задачи:</w:t>
      </w:r>
    </w:p>
    <w:p w:rsidR="00597A08" w:rsidRPr="00CA5CEC" w:rsidRDefault="00597A08" w:rsidP="00B24F68">
      <w:pPr>
        <w:numPr>
          <w:ilvl w:val="0"/>
          <w:numId w:val="23"/>
        </w:numPr>
        <w:shd w:val="clear" w:color="auto" w:fill="FFFFFF"/>
        <w:spacing w:after="150"/>
        <w:ind w:left="878"/>
        <w:jc w:val="both"/>
      </w:pPr>
      <w:r w:rsidRPr="00CA5CEC">
        <w:t>развитие мотивации детей к познанию и творчеству в технической сфере;</w:t>
      </w:r>
    </w:p>
    <w:p w:rsidR="00597A08" w:rsidRPr="00CA5CEC" w:rsidRDefault="00597A08" w:rsidP="00B24F68">
      <w:pPr>
        <w:numPr>
          <w:ilvl w:val="0"/>
          <w:numId w:val="23"/>
        </w:numPr>
        <w:shd w:val="clear" w:color="auto" w:fill="FFFFFF"/>
        <w:spacing w:after="150"/>
        <w:ind w:left="878"/>
        <w:jc w:val="both"/>
      </w:pPr>
      <w:r w:rsidRPr="00CA5CEC">
        <w:t>формирование интереса к научно-исследовательской и научно-практической деятельности;</w:t>
      </w:r>
    </w:p>
    <w:p w:rsidR="00597A08" w:rsidRPr="00CA5CEC" w:rsidRDefault="00597A08" w:rsidP="00B24F68">
      <w:pPr>
        <w:numPr>
          <w:ilvl w:val="0"/>
          <w:numId w:val="23"/>
        </w:numPr>
        <w:shd w:val="clear" w:color="auto" w:fill="FFFFFF"/>
        <w:spacing w:after="150"/>
        <w:ind w:left="878"/>
        <w:jc w:val="both"/>
      </w:pPr>
      <w:r w:rsidRPr="00CA5CEC">
        <w:t>развитие практических умений и навыков;</w:t>
      </w:r>
    </w:p>
    <w:p w:rsidR="00597A08" w:rsidRPr="00CA5CEC" w:rsidRDefault="00597A08" w:rsidP="00B24F68">
      <w:pPr>
        <w:numPr>
          <w:ilvl w:val="0"/>
          <w:numId w:val="23"/>
        </w:numPr>
        <w:shd w:val="clear" w:color="auto" w:fill="FFFFFF"/>
        <w:spacing w:after="150"/>
        <w:ind w:left="878"/>
        <w:jc w:val="both"/>
      </w:pPr>
      <w:r w:rsidRPr="00CA5CEC">
        <w:t>развитие интереса к углубленному изучению техники;</w:t>
      </w:r>
    </w:p>
    <w:p w:rsidR="00597A08" w:rsidRPr="00CA5CEC" w:rsidRDefault="00597A08" w:rsidP="00B24F68">
      <w:pPr>
        <w:numPr>
          <w:ilvl w:val="0"/>
          <w:numId w:val="23"/>
        </w:numPr>
        <w:shd w:val="clear" w:color="auto" w:fill="FFFFFF"/>
        <w:spacing w:after="150"/>
        <w:ind w:left="878"/>
        <w:jc w:val="both"/>
      </w:pPr>
      <w:r w:rsidRPr="00CA5CEC">
        <w:t>получение предметных знаний путем практического экспериментирования и моделирования;</w:t>
      </w:r>
    </w:p>
    <w:p w:rsidR="00597A08" w:rsidRPr="00CA5CEC" w:rsidRDefault="00597A08" w:rsidP="00B24F68">
      <w:pPr>
        <w:numPr>
          <w:ilvl w:val="0"/>
          <w:numId w:val="23"/>
        </w:numPr>
        <w:shd w:val="clear" w:color="auto" w:fill="FFFFFF"/>
        <w:spacing w:after="150"/>
        <w:ind w:left="878"/>
        <w:jc w:val="both"/>
      </w:pPr>
      <w:r w:rsidRPr="00CA5CEC">
        <w:t>овладение навыками работы с различными видами информации, умением применять эти навыки с помощью информационных и коммуникационных технологий; использование информации, имеющейся в Интернете;</w:t>
      </w:r>
    </w:p>
    <w:p w:rsidR="00597A08" w:rsidRPr="00CA5CEC" w:rsidRDefault="00597A08" w:rsidP="00B24F68">
      <w:pPr>
        <w:numPr>
          <w:ilvl w:val="0"/>
          <w:numId w:val="23"/>
        </w:numPr>
        <w:shd w:val="clear" w:color="auto" w:fill="FFFFFF"/>
        <w:spacing w:after="150"/>
        <w:ind w:left="878"/>
        <w:jc w:val="both"/>
      </w:pPr>
      <w:r w:rsidRPr="00CA5CEC">
        <w:t>воспитание необходимых норм поведения и деятельности в соответствии с требованиями информационного общества как закономерного этапа развития цивилизации.</w:t>
      </w:r>
    </w:p>
    <w:p w:rsidR="00597A08" w:rsidRPr="00CA5CEC" w:rsidRDefault="00597A08" w:rsidP="00B24F68">
      <w:pPr>
        <w:numPr>
          <w:ilvl w:val="0"/>
          <w:numId w:val="23"/>
        </w:numPr>
        <w:shd w:val="clear" w:color="auto" w:fill="FFFFFF"/>
        <w:spacing w:after="150"/>
        <w:ind w:left="878"/>
        <w:jc w:val="both"/>
      </w:pPr>
      <w:r w:rsidRPr="00CA5CEC">
        <w:t>подготовка детей к жизни и деятельности в информационной компетентности — одного из основных приоритетов в современном образовании</w:t>
      </w:r>
    </w:p>
    <w:p w:rsidR="00597A08" w:rsidRPr="00CA5CEC" w:rsidRDefault="00597A08" w:rsidP="00CA5CEC">
      <w:pPr>
        <w:pStyle w:val="a7"/>
        <w:shd w:val="clear" w:color="auto" w:fill="FFFFFF"/>
        <w:spacing w:before="0" w:beforeAutospacing="0" w:after="0" w:afterAutospacing="0"/>
        <w:jc w:val="center"/>
      </w:pPr>
      <w:r w:rsidRPr="00CA5CEC">
        <w:rPr>
          <w:rStyle w:val="a8"/>
        </w:rPr>
        <w:t>Ожидаемые результаты:</w:t>
      </w:r>
    </w:p>
    <w:p w:rsidR="006B0AF8" w:rsidRPr="00CA5CEC" w:rsidRDefault="00597A08" w:rsidP="00B24F68">
      <w:pPr>
        <w:pStyle w:val="a7"/>
        <w:shd w:val="clear" w:color="auto" w:fill="FFFFFF"/>
        <w:spacing w:before="0" w:beforeAutospacing="0" w:after="0" w:afterAutospacing="0"/>
        <w:jc w:val="both"/>
      </w:pPr>
      <w:r w:rsidRPr="00CA5CEC">
        <w:t>- формирование устойчивого интереса к робототехнике и учебным предметам физика, технология, информатика;</w:t>
      </w:r>
    </w:p>
    <w:p w:rsidR="006B0AF8" w:rsidRPr="00CA5CEC" w:rsidRDefault="00597A08" w:rsidP="00B24F68">
      <w:pPr>
        <w:pStyle w:val="a7"/>
        <w:shd w:val="clear" w:color="auto" w:fill="FFFFFF"/>
        <w:spacing w:before="0" w:beforeAutospacing="0" w:after="0" w:afterAutospacing="0"/>
        <w:jc w:val="both"/>
      </w:pPr>
      <w:r w:rsidRPr="00CA5CEC">
        <w:t xml:space="preserve">- приобретение компьютерной грамотности и начальной компетентности в </w:t>
      </w:r>
      <w:proofErr w:type="spellStart"/>
      <w:r w:rsidRPr="00CA5CEC">
        <w:t>айти</w:t>
      </w:r>
      <w:proofErr w:type="spellEnd"/>
      <w:r w:rsidRPr="00CA5CEC">
        <w:t xml:space="preserve"> технологиях;</w:t>
      </w:r>
      <w:r w:rsidRPr="00CA5CEC">
        <w:br/>
        <w:t>- использование информационных и коммуникативных технологий;</w:t>
      </w:r>
    </w:p>
    <w:p w:rsidR="006B0AF8" w:rsidRPr="00CA5CEC" w:rsidRDefault="00597A08" w:rsidP="00B24F68">
      <w:pPr>
        <w:pStyle w:val="a7"/>
        <w:shd w:val="clear" w:color="auto" w:fill="FFFFFF"/>
        <w:spacing w:before="0" w:beforeAutospacing="0" w:after="0" w:afterAutospacing="0"/>
        <w:jc w:val="both"/>
      </w:pPr>
      <w:r w:rsidRPr="00CA5CEC">
        <w:t>- формирование умения работать по предложенным инструкциям;</w:t>
      </w:r>
    </w:p>
    <w:p w:rsidR="006B0AF8" w:rsidRPr="00CA5CEC" w:rsidRDefault="00597A08" w:rsidP="00B24F68">
      <w:pPr>
        <w:pStyle w:val="a7"/>
        <w:shd w:val="clear" w:color="auto" w:fill="FFFFFF"/>
        <w:spacing w:before="0" w:beforeAutospacing="0" w:after="0" w:afterAutospacing="0"/>
        <w:jc w:val="both"/>
      </w:pPr>
      <w:r w:rsidRPr="00CA5CEC">
        <w:t>- формирование умения творчески подходить к решению задачи;</w:t>
      </w:r>
    </w:p>
    <w:p w:rsidR="006B0AF8" w:rsidRPr="00CA5CEC" w:rsidRDefault="00597A08" w:rsidP="00B24F68">
      <w:pPr>
        <w:pStyle w:val="a7"/>
        <w:shd w:val="clear" w:color="auto" w:fill="FFFFFF"/>
        <w:spacing w:before="0" w:beforeAutospacing="0" w:after="0" w:afterAutospacing="0"/>
        <w:jc w:val="both"/>
      </w:pPr>
      <w:r w:rsidRPr="00CA5CEC">
        <w:lastRenderedPageBreak/>
        <w:t>- формирование умения довести решение задачи до работающей модели;</w:t>
      </w:r>
    </w:p>
    <w:p w:rsidR="006B0AF8" w:rsidRPr="00CA5CEC" w:rsidRDefault="00597A08" w:rsidP="00B24F68">
      <w:pPr>
        <w:pStyle w:val="a7"/>
        <w:shd w:val="clear" w:color="auto" w:fill="FFFFFF"/>
        <w:spacing w:before="0" w:beforeAutospacing="0" w:after="0" w:afterAutospacing="0"/>
        <w:jc w:val="both"/>
      </w:pPr>
      <w:r w:rsidRPr="00CA5CEC">
        <w:t>- формирование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6B0AF8" w:rsidRPr="00CA5CEC" w:rsidRDefault="00597A08" w:rsidP="00B24F68">
      <w:pPr>
        <w:pStyle w:val="a7"/>
        <w:shd w:val="clear" w:color="auto" w:fill="FFFFFF"/>
        <w:spacing w:before="0" w:beforeAutospacing="0" w:after="0" w:afterAutospacing="0"/>
        <w:jc w:val="both"/>
      </w:pPr>
      <w:r w:rsidRPr="00CA5CEC">
        <w:t>- формирование умения работать над проектом в команде, эффективно распределять обязанности;</w:t>
      </w:r>
    </w:p>
    <w:p w:rsidR="006B0AF8" w:rsidRPr="00CA5CEC" w:rsidRDefault="00597A08" w:rsidP="00B24F68">
      <w:pPr>
        <w:pStyle w:val="a7"/>
        <w:shd w:val="clear" w:color="auto" w:fill="FFFFFF"/>
        <w:spacing w:before="0" w:beforeAutospacing="0" w:after="0" w:afterAutospacing="0"/>
        <w:jc w:val="both"/>
      </w:pPr>
      <w:r w:rsidRPr="00CA5CEC">
        <w:t xml:space="preserve">- подготовка к состязаниям по </w:t>
      </w:r>
      <w:proofErr w:type="spellStart"/>
      <w:r w:rsidRPr="00CA5CEC">
        <w:t>Лего</w:t>
      </w:r>
      <w:proofErr w:type="spellEnd"/>
      <w:r w:rsidRPr="00CA5CEC">
        <w:t xml:space="preserve"> — конструированию;</w:t>
      </w:r>
    </w:p>
    <w:p w:rsidR="006B0AF8" w:rsidRPr="00CA5CEC" w:rsidRDefault="00597A08" w:rsidP="00B24F68">
      <w:pPr>
        <w:pStyle w:val="a7"/>
        <w:shd w:val="clear" w:color="auto" w:fill="FFFFFF"/>
        <w:spacing w:before="0" w:beforeAutospacing="0" w:after="0" w:afterAutospacing="0"/>
        <w:jc w:val="both"/>
      </w:pPr>
      <w:r w:rsidRPr="00CA5CEC">
        <w:t>- формирование способностей реализовывать свои идеи в виде эффективного результативного решения (презентации, проекта, прототипа, патента, внедрения разработки, создания малого предприятия и др.) в сфере науки, техники;</w:t>
      </w:r>
    </w:p>
    <w:p w:rsidR="00597A08" w:rsidRPr="00CA5CEC" w:rsidRDefault="00597A08" w:rsidP="00B24F68">
      <w:pPr>
        <w:pStyle w:val="a7"/>
        <w:shd w:val="clear" w:color="auto" w:fill="FFFFFF"/>
        <w:spacing w:before="0" w:beforeAutospacing="0" w:after="0" w:afterAutospacing="0"/>
        <w:jc w:val="both"/>
      </w:pPr>
      <w:r w:rsidRPr="00CA5CEC">
        <w:t>- профессиональное самоопределение в инженерной области.</w:t>
      </w:r>
    </w:p>
    <w:p w:rsidR="00A52ED8" w:rsidRPr="00CA5CEC" w:rsidRDefault="00A52ED8" w:rsidP="00597A08">
      <w:pPr>
        <w:pStyle w:val="a7"/>
        <w:shd w:val="clear" w:color="auto" w:fill="FFFFFF"/>
        <w:spacing w:before="0" w:beforeAutospacing="0" w:after="0" w:afterAutospacing="0"/>
        <w:jc w:val="center"/>
      </w:pPr>
    </w:p>
    <w:p w:rsidR="00597A08" w:rsidRPr="00CA5CEC" w:rsidRDefault="00597A08" w:rsidP="00597A08">
      <w:pPr>
        <w:pStyle w:val="a7"/>
        <w:shd w:val="clear" w:color="auto" w:fill="FFFFFF"/>
        <w:spacing w:before="0" w:beforeAutospacing="0" w:after="0" w:afterAutospacing="0"/>
        <w:jc w:val="center"/>
      </w:pPr>
      <w:r w:rsidRPr="00CA5CEC">
        <w:t>4. </w:t>
      </w:r>
      <w:r w:rsidRPr="00CA5CEC">
        <w:rPr>
          <w:rStyle w:val="a8"/>
        </w:rPr>
        <w:t>Естественнонаучная направленность</w:t>
      </w:r>
      <w:r w:rsidRPr="00CA5CEC">
        <w:br/>
        <w:t>представлена следующими объединениями: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7"/>
        <w:gridCol w:w="1069"/>
        <w:gridCol w:w="1228"/>
        <w:gridCol w:w="4505"/>
      </w:tblGrid>
      <w:tr w:rsidR="00CA5CEC" w:rsidRPr="00CA5CEC" w:rsidTr="00B24F68">
        <w:trPr>
          <w:trHeight w:val="690"/>
        </w:trPr>
        <w:tc>
          <w:tcPr>
            <w:tcW w:w="1358"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«Эйнштейн» (Избранные вопросы информатики)</w:t>
            </w:r>
          </w:p>
        </w:tc>
        <w:tc>
          <w:tcPr>
            <w:tcW w:w="572"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657"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7 - 9</w:t>
            </w:r>
          </w:p>
        </w:tc>
        <w:tc>
          <w:tcPr>
            <w:tcW w:w="2412"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Естественнонаучная направленность</w:t>
            </w:r>
          </w:p>
        </w:tc>
      </w:tr>
      <w:tr w:rsidR="00CA5CEC" w:rsidRPr="00CA5CEC" w:rsidTr="00B24F68">
        <w:trPr>
          <w:trHeight w:val="690"/>
        </w:trPr>
        <w:tc>
          <w:tcPr>
            <w:tcW w:w="1358"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Математика в профессиях</w:t>
            </w:r>
          </w:p>
        </w:tc>
        <w:tc>
          <w:tcPr>
            <w:tcW w:w="572"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657"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14 - 16</w:t>
            </w:r>
          </w:p>
        </w:tc>
        <w:tc>
          <w:tcPr>
            <w:tcW w:w="2412"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Естественнонаучная направленность</w:t>
            </w:r>
          </w:p>
        </w:tc>
      </w:tr>
    </w:tbl>
    <w:p w:rsidR="00597A08" w:rsidRPr="00CA5CEC" w:rsidRDefault="00597A08" w:rsidP="00B24F68">
      <w:pPr>
        <w:pStyle w:val="a7"/>
        <w:shd w:val="clear" w:color="auto" w:fill="FFFFFF"/>
        <w:spacing w:before="0" w:beforeAutospacing="0" w:after="150" w:afterAutospacing="0"/>
        <w:jc w:val="both"/>
      </w:pPr>
      <w:r w:rsidRPr="00CA5CEC">
        <w:t>Организация занятий по дополнительным образовательным программам позволяет успешно решать ряд важных задач, стоящих перед школой на современном этапе развития. Являясь более гибкой формой обучения, кружковая работа позволяет более полно отразить в школьном образовании современные достижения науки и техники, более важное место отвести выполнению учащимися творческих заданий, выработке учеников самостоятельного поиска знаний. Кружковая работа способствует повышению подготовки контингента выпускников средней школы, вести поиск и экспериментальную проверку содержания образования в школе будущего.</w:t>
      </w:r>
    </w:p>
    <w:p w:rsidR="00597A08" w:rsidRPr="00CA5CEC" w:rsidRDefault="00597A08" w:rsidP="00B24F68">
      <w:pPr>
        <w:pStyle w:val="a7"/>
        <w:shd w:val="clear" w:color="auto" w:fill="FFFFFF"/>
        <w:spacing w:before="0" w:beforeAutospacing="0" w:after="150" w:afterAutospacing="0"/>
        <w:jc w:val="both"/>
      </w:pPr>
      <w:r w:rsidRPr="00CA5CEC">
        <w:t>Цели данного направления:</w:t>
      </w:r>
    </w:p>
    <w:p w:rsidR="00597A08" w:rsidRPr="00CA5CEC" w:rsidRDefault="00597A08" w:rsidP="00B24F68">
      <w:pPr>
        <w:numPr>
          <w:ilvl w:val="0"/>
          <w:numId w:val="24"/>
        </w:numPr>
        <w:shd w:val="clear" w:color="auto" w:fill="FFFFFF"/>
        <w:spacing w:after="150"/>
        <w:ind w:left="878"/>
        <w:jc w:val="both"/>
      </w:pPr>
      <w:r w:rsidRPr="00CA5CEC">
        <w:t>углубление теоретических и практических знаний, формирование умения выдвигать гипотезы, строить логические умозаключения, пользоваться индукцией, дедукцией, методом аналогий и идеализаций;</w:t>
      </w:r>
    </w:p>
    <w:p w:rsidR="00597A08" w:rsidRPr="00CA5CEC" w:rsidRDefault="00597A08" w:rsidP="00B24F68">
      <w:pPr>
        <w:numPr>
          <w:ilvl w:val="0"/>
          <w:numId w:val="24"/>
        </w:numPr>
        <w:shd w:val="clear" w:color="auto" w:fill="FFFFFF"/>
        <w:spacing w:after="150"/>
        <w:ind w:left="878"/>
        <w:jc w:val="both"/>
      </w:pPr>
      <w:r w:rsidRPr="00CA5CEC">
        <w:t>расширение кругозора обучающихся;</w:t>
      </w:r>
    </w:p>
    <w:p w:rsidR="00597A08" w:rsidRPr="00CA5CEC" w:rsidRDefault="00597A08" w:rsidP="00B24F68">
      <w:pPr>
        <w:numPr>
          <w:ilvl w:val="0"/>
          <w:numId w:val="24"/>
        </w:numPr>
        <w:shd w:val="clear" w:color="auto" w:fill="FFFFFF"/>
        <w:spacing w:after="150"/>
        <w:ind w:left="878"/>
        <w:jc w:val="both"/>
      </w:pPr>
      <w:r w:rsidRPr="00CA5CEC">
        <w:t>эффективная подготовка учащихся к изучению математике, химии, физики в старших классах, выступлению на олимпиадах и поступлению в ВУЗы; Задачи направления:</w:t>
      </w:r>
    </w:p>
    <w:p w:rsidR="00597A08" w:rsidRPr="00CA5CEC" w:rsidRDefault="00597A08" w:rsidP="00B24F68">
      <w:pPr>
        <w:numPr>
          <w:ilvl w:val="0"/>
          <w:numId w:val="24"/>
        </w:numPr>
        <w:shd w:val="clear" w:color="auto" w:fill="FFFFFF"/>
        <w:spacing w:after="150"/>
        <w:ind w:left="878"/>
        <w:jc w:val="both"/>
      </w:pPr>
      <w:r w:rsidRPr="00CA5CEC">
        <w:t>развитие познавательных интересов, интеллектуальных способностей в процессе приобретения знаний и умений по математике и химии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597A08" w:rsidRPr="00CA5CEC" w:rsidRDefault="00597A08" w:rsidP="00B24F68">
      <w:pPr>
        <w:numPr>
          <w:ilvl w:val="0"/>
          <w:numId w:val="24"/>
        </w:numPr>
        <w:shd w:val="clear" w:color="auto" w:fill="FFFFFF"/>
        <w:spacing w:after="150"/>
        <w:ind w:left="878"/>
        <w:jc w:val="both"/>
      </w:pPr>
      <w:r w:rsidRPr="00CA5CEC">
        <w:t>развитие творческих способностей у школьников, осознанных мотивов учения, подготовка к продолжению образования и сознательному выбору профессии;</w:t>
      </w:r>
    </w:p>
    <w:p w:rsidR="00597A08" w:rsidRPr="00CA5CEC" w:rsidRDefault="00597A08" w:rsidP="00B24F68">
      <w:pPr>
        <w:numPr>
          <w:ilvl w:val="0"/>
          <w:numId w:val="24"/>
        </w:numPr>
        <w:shd w:val="clear" w:color="auto" w:fill="FFFFFF"/>
        <w:spacing w:after="150"/>
        <w:ind w:left="878"/>
        <w:jc w:val="both"/>
      </w:pPr>
      <w:r w:rsidRPr="00CA5CEC">
        <w:t>развитие мышления учащихся, формирование у них умений самостоятельно приобретать и применять знания, наблюдать и объяснять явления природы;</w:t>
      </w:r>
    </w:p>
    <w:p w:rsidR="00597A08" w:rsidRPr="00CA5CEC" w:rsidRDefault="00597A08" w:rsidP="00B24F68">
      <w:pPr>
        <w:numPr>
          <w:ilvl w:val="0"/>
          <w:numId w:val="24"/>
        </w:numPr>
        <w:shd w:val="clear" w:color="auto" w:fill="FFFFFF"/>
        <w:spacing w:after="150"/>
        <w:ind w:left="878"/>
        <w:jc w:val="both"/>
      </w:pPr>
      <w:r w:rsidRPr="00CA5CEC">
        <w:t xml:space="preserve">воспитание личности, умеющей анализировать, </w:t>
      </w:r>
      <w:proofErr w:type="spellStart"/>
      <w:r w:rsidRPr="00CA5CEC">
        <w:t>самоанализировать</w:t>
      </w:r>
      <w:proofErr w:type="spellEnd"/>
      <w:r w:rsidRPr="00CA5CEC">
        <w:t xml:space="preserve"> и создавать программу саморазвития;</w:t>
      </w:r>
    </w:p>
    <w:p w:rsidR="00597A08" w:rsidRPr="00CA5CEC" w:rsidRDefault="00597A08" w:rsidP="00B24F68">
      <w:pPr>
        <w:numPr>
          <w:ilvl w:val="0"/>
          <w:numId w:val="24"/>
        </w:numPr>
        <w:shd w:val="clear" w:color="auto" w:fill="FFFFFF"/>
        <w:spacing w:after="150"/>
        <w:ind w:left="878"/>
        <w:jc w:val="both"/>
      </w:pPr>
      <w:r w:rsidRPr="00CA5CEC">
        <w:lastRenderedPageBreak/>
        <w:t>развитие критического мышления обучающихся, формирование у них умений самостоятельно приобретать и применять знания;</w:t>
      </w:r>
    </w:p>
    <w:p w:rsidR="00597A08" w:rsidRPr="00CA5CEC" w:rsidRDefault="00597A08" w:rsidP="00B24F68">
      <w:pPr>
        <w:numPr>
          <w:ilvl w:val="0"/>
          <w:numId w:val="24"/>
        </w:numPr>
        <w:shd w:val="clear" w:color="auto" w:fill="FFFFFF"/>
        <w:spacing w:after="150"/>
        <w:ind w:left="878"/>
        <w:jc w:val="both"/>
      </w:pPr>
      <w:r w:rsidRPr="00CA5CEC">
        <w:t>усвоение обучающихся идей единства строения материи и неисчерпаемости процесса ее познания.</w:t>
      </w:r>
    </w:p>
    <w:p w:rsidR="00597A08" w:rsidRPr="00CA5CEC" w:rsidRDefault="00597A08" w:rsidP="00B24F68">
      <w:pPr>
        <w:pStyle w:val="a7"/>
        <w:shd w:val="clear" w:color="auto" w:fill="FFFFFF"/>
        <w:spacing w:before="0" w:beforeAutospacing="0" w:after="0" w:afterAutospacing="0"/>
        <w:jc w:val="both"/>
      </w:pPr>
      <w:r w:rsidRPr="00CA5CEC">
        <w:rPr>
          <w:rStyle w:val="a8"/>
        </w:rPr>
        <w:t>Ожидаемые результаты:</w:t>
      </w:r>
    </w:p>
    <w:p w:rsidR="00597A08" w:rsidRPr="00CA5CEC" w:rsidRDefault="00597A08" w:rsidP="00B24F68">
      <w:pPr>
        <w:numPr>
          <w:ilvl w:val="0"/>
          <w:numId w:val="25"/>
        </w:numPr>
        <w:shd w:val="clear" w:color="auto" w:fill="FFFFFF"/>
        <w:spacing w:after="150"/>
        <w:ind w:left="878"/>
        <w:jc w:val="both"/>
      </w:pPr>
      <w:r w:rsidRPr="00CA5CEC">
        <w:t>дополненные научные знания по химии, математике, анатомии, физиологии, информатики, физики;</w:t>
      </w:r>
    </w:p>
    <w:p w:rsidR="00597A08" w:rsidRPr="00CA5CEC" w:rsidRDefault="00597A08" w:rsidP="00B24F68">
      <w:pPr>
        <w:numPr>
          <w:ilvl w:val="0"/>
          <w:numId w:val="25"/>
        </w:numPr>
        <w:shd w:val="clear" w:color="auto" w:fill="FFFFFF"/>
        <w:spacing w:after="150"/>
        <w:ind w:left="878"/>
        <w:jc w:val="both"/>
      </w:pPr>
      <w:r w:rsidRPr="00CA5CEC">
        <w:t>повышенный уровень теоретической и экспериментальной подготовки;</w:t>
      </w:r>
    </w:p>
    <w:p w:rsidR="00597A08" w:rsidRPr="00CA5CEC" w:rsidRDefault="00597A08" w:rsidP="00B24F68">
      <w:pPr>
        <w:numPr>
          <w:ilvl w:val="0"/>
          <w:numId w:val="25"/>
        </w:numPr>
        <w:shd w:val="clear" w:color="auto" w:fill="FFFFFF"/>
        <w:spacing w:after="150"/>
        <w:ind w:left="878"/>
        <w:jc w:val="both"/>
      </w:pPr>
      <w:r w:rsidRPr="00CA5CEC">
        <w:t xml:space="preserve">положительная динамика социальной и творческой активности обучаемых, подтверждаемая результатами их участия в конкурсах различного уровня, фестивалях, </w:t>
      </w:r>
      <w:proofErr w:type="spellStart"/>
      <w:r w:rsidRPr="00CA5CEC">
        <w:t>квизах</w:t>
      </w:r>
      <w:proofErr w:type="spellEnd"/>
      <w:r w:rsidRPr="00CA5CEC">
        <w:t>.</w:t>
      </w:r>
    </w:p>
    <w:p w:rsidR="00597A08" w:rsidRPr="00CA5CEC" w:rsidRDefault="00597A08" w:rsidP="00B24F68">
      <w:pPr>
        <w:numPr>
          <w:ilvl w:val="0"/>
          <w:numId w:val="25"/>
        </w:numPr>
        <w:shd w:val="clear" w:color="auto" w:fill="FFFFFF"/>
        <w:spacing w:after="150"/>
        <w:ind w:left="878"/>
        <w:jc w:val="both"/>
      </w:pPr>
      <w:r w:rsidRPr="00CA5CEC">
        <w:t>умение выполнять несложные химические опыты, пользоваться химическим, физическим оборудованием, реактивами, соблюдать правила техники безопасности при проведении химического и (или) физического эксперимента;</w:t>
      </w:r>
    </w:p>
    <w:p w:rsidR="00597A08" w:rsidRPr="00CA5CEC" w:rsidRDefault="00597A08" w:rsidP="00B24F68">
      <w:pPr>
        <w:numPr>
          <w:ilvl w:val="0"/>
          <w:numId w:val="25"/>
        </w:numPr>
        <w:shd w:val="clear" w:color="auto" w:fill="FFFFFF"/>
        <w:spacing w:after="150"/>
        <w:ind w:left="878"/>
        <w:jc w:val="both"/>
      </w:pPr>
      <w:r w:rsidRPr="00CA5CEC">
        <w:t>умение изображать и обозначать основные геометрические понятия, измерять длину отрезка, вычислять площадь геометрических фигур, выполнять действия с натуральными числами, обыкновенными дробями, решать задачи занимательного характера, строить графики функций и умение их читать;</w:t>
      </w:r>
    </w:p>
    <w:p w:rsidR="00597A08" w:rsidRPr="00CA5CEC" w:rsidRDefault="00597A08" w:rsidP="00B24F68">
      <w:pPr>
        <w:numPr>
          <w:ilvl w:val="0"/>
          <w:numId w:val="25"/>
        </w:numPr>
        <w:shd w:val="clear" w:color="auto" w:fill="FFFFFF"/>
        <w:spacing w:after="150"/>
        <w:ind w:left="878"/>
        <w:jc w:val="both"/>
      </w:pPr>
      <w:r w:rsidRPr="00CA5CEC">
        <w:t>профессиональная ориентация.</w:t>
      </w:r>
    </w:p>
    <w:p w:rsidR="00597A08" w:rsidRPr="00CA5CEC" w:rsidRDefault="00597A08" w:rsidP="00B24F68">
      <w:pPr>
        <w:pStyle w:val="a7"/>
        <w:shd w:val="clear" w:color="auto" w:fill="FFFFFF"/>
        <w:spacing w:before="0" w:beforeAutospacing="0" w:after="150" w:afterAutospacing="0"/>
        <w:jc w:val="both"/>
      </w:pPr>
      <w:r w:rsidRPr="00CA5CEC">
        <w:t>Кроме того, кружковые занятия естественнонаучного направления призваны пробудить у обучающихся интерес к химической, медицинской, экологической, биологической и математической науке, стимулировать дальнейшее изучение этих предметов. Знания, сформированные на занятиях кружка, информационная культура обучающихся, могут быть использованы ими для раскрытия различных проявлений связи химии, анатомии, физиологии, экологии, биологии, физики и математики с жизнью.</w:t>
      </w:r>
    </w:p>
    <w:p w:rsidR="00597A08" w:rsidRPr="00CA5CEC" w:rsidRDefault="00597A08" w:rsidP="00597A08">
      <w:pPr>
        <w:pStyle w:val="a7"/>
        <w:shd w:val="clear" w:color="auto" w:fill="FFFFFF"/>
        <w:spacing w:before="0" w:beforeAutospacing="0" w:after="0" w:afterAutospacing="0"/>
        <w:jc w:val="center"/>
      </w:pPr>
      <w:r w:rsidRPr="00CA5CEC">
        <w:t>5. </w:t>
      </w:r>
      <w:r w:rsidRPr="00CA5CEC">
        <w:rPr>
          <w:rStyle w:val="a8"/>
        </w:rPr>
        <w:t>Социально-педагогическая направленность</w:t>
      </w:r>
      <w:r w:rsidRPr="00CA5CEC">
        <w:br/>
        <w:t>представлена следующими объединениями: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6"/>
        <w:gridCol w:w="951"/>
        <w:gridCol w:w="1048"/>
        <w:gridCol w:w="5054"/>
      </w:tblGrid>
      <w:tr w:rsidR="00CA5CEC" w:rsidRPr="00CA5CEC" w:rsidTr="00B24F68">
        <w:trPr>
          <w:trHeight w:val="825"/>
        </w:trPr>
        <w:tc>
          <w:tcPr>
            <w:tcW w:w="122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Патриот</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B24F68" w:rsidP="00B24F68">
            <w:pPr>
              <w:pStyle w:val="a7"/>
              <w:spacing w:before="0" w:beforeAutospacing="0" w:after="150" w:afterAutospacing="0"/>
            </w:pPr>
            <w:r w:rsidRPr="00CA5CEC">
              <w:t>12</w:t>
            </w:r>
            <w:r w:rsidR="00597A08" w:rsidRPr="00CA5CEC">
              <w:t xml:space="preserve"> - 1</w:t>
            </w:r>
            <w:r w:rsidRPr="00CA5CEC">
              <w:t>8</w:t>
            </w:r>
          </w:p>
        </w:tc>
        <w:tc>
          <w:tcPr>
            <w:tcW w:w="2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Социально-гуманитарная направленность</w:t>
            </w:r>
          </w:p>
        </w:tc>
      </w:tr>
      <w:tr w:rsidR="00CA5CEC" w:rsidRPr="00CA5CEC" w:rsidTr="00B24F68">
        <w:trPr>
          <w:trHeight w:val="900"/>
        </w:trPr>
        <w:tc>
          <w:tcPr>
            <w:tcW w:w="122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Школа общения</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7 - 10</w:t>
            </w:r>
          </w:p>
        </w:tc>
        <w:tc>
          <w:tcPr>
            <w:tcW w:w="2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Социально-гуманитарная направленность</w:t>
            </w:r>
          </w:p>
        </w:tc>
      </w:tr>
      <w:tr w:rsidR="00CA5CEC" w:rsidRPr="00CA5CEC" w:rsidTr="00B24F68">
        <w:trPr>
          <w:trHeight w:val="900"/>
        </w:trPr>
        <w:tc>
          <w:tcPr>
            <w:tcW w:w="122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Спикер</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13 - 15</w:t>
            </w:r>
          </w:p>
        </w:tc>
        <w:tc>
          <w:tcPr>
            <w:tcW w:w="2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Социально-гуманитарная направленность</w:t>
            </w:r>
          </w:p>
        </w:tc>
      </w:tr>
      <w:tr w:rsidR="00CA5CEC" w:rsidRPr="00CA5CEC" w:rsidTr="00B24F68">
        <w:trPr>
          <w:trHeight w:val="900"/>
        </w:trPr>
        <w:tc>
          <w:tcPr>
            <w:tcW w:w="122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Знатоки</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14 - 16</w:t>
            </w:r>
          </w:p>
        </w:tc>
        <w:tc>
          <w:tcPr>
            <w:tcW w:w="2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Социально-гуманитарная направленность</w:t>
            </w:r>
          </w:p>
        </w:tc>
      </w:tr>
      <w:tr w:rsidR="00CA5CEC" w:rsidRPr="00CA5CEC" w:rsidTr="00B24F68">
        <w:trPr>
          <w:trHeight w:val="900"/>
        </w:trPr>
        <w:tc>
          <w:tcPr>
            <w:tcW w:w="1224"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proofErr w:type="spellStart"/>
            <w:r w:rsidRPr="00CA5CEC">
              <w:t>Азамат</w:t>
            </w:r>
            <w:proofErr w:type="spellEnd"/>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1</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7 - 12</w:t>
            </w:r>
          </w:p>
        </w:tc>
        <w:tc>
          <w:tcPr>
            <w:tcW w:w="2706"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Социально-гуманитарная направленность</w:t>
            </w:r>
          </w:p>
        </w:tc>
      </w:tr>
    </w:tbl>
    <w:p w:rsidR="00597A08" w:rsidRPr="00CA5CEC" w:rsidRDefault="00597A08" w:rsidP="00B24F68">
      <w:pPr>
        <w:pStyle w:val="a7"/>
        <w:shd w:val="clear" w:color="auto" w:fill="FFFFFF"/>
        <w:spacing w:before="0" w:beforeAutospacing="0" w:after="150" w:afterAutospacing="0"/>
        <w:jc w:val="both"/>
      </w:pPr>
      <w:r w:rsidRPr="00CA5CEC">
        <w:t>Основными целями направления является:</w:t>
      </w:r>
    </w:p>
    <w:p w:rsidR="00597A08" w:rsidRPr="00CA5CEC" w:rsidRDefault="00597A08" w:rsidP="00B24F68">
      <w:pPr>
        <w:numPr>
          <w:ilvl w:val="0"/>
          <w:numId w:val="26"/>
        </w:numPr>
        <w:shd w:val="clear" w:color="auto" w:fill="FFFFFF"/>
        <w:spacing w:after="150"/>
        <w:ind w:left="878"/>
        <w:jc w:val="both"/>
      </w:pPr>
      <w:r w:rsidRPr="00CA5CEC">
        <w:t>познавательно - личностное развитие школьников;</w:t>
      </w:r>
    </w:p>
    <w:p w:rsidR="00597A08" w:rsidRPr="00CA5CEC" w:rsidRDefault="00597A08" w:rsidP="00B24F68">
      <w:pPr>
        <w:numPr>
          <w:ilvl w:val="0"/>
          <w:numId w:val="26"/>
        </w:numPr>
        <w:shd w:val="clear" w:color="auto" w:fill="FFFFFF"/>
        <w:spacing w:after="150"/>
        <w:ind w:left="878"/>
        <w:jc w:val="both"/>
      </w:pPr>
      <w:r w:rsidRPr="00CA5CEC">
        <w:lastRenderedPageBreak/>
        <w:t>формирование умения осуществлять различные умственные действия;</w:t>
      </w:r>
    </w:p>
    <w:p w:rsidR="00597A08" w:rsidRPr="00CA5CEC" w:rsidRDefault="00597A08" w:rsidP="00B24F68">
      <w:pPr>
        <w:numPr>
          <w:ilvl w:val="0"/>
          <w:numId w:val="26"/>
        </w:numPr>
        <w:shd w:val="clear" w:color="auto" w:fill="FFFFFF"/>
        <w:spacing w:after="150"/>
        <w:ind w:left="878"/>
        <w:jc w:val="both"/>
      </w:pPr>
      <w:r w:rsidRPr="00CA5CEC">
        <w:t>развитие самостоятельности детей, способность к рассуждению;</w:t>
      </w:r>
    </w:p>
    <w:p w:rsidR="00597A08" w:rsidRPr="00CA5CEC" w:rsidRDefault="00597A08" w:rsidP="00B24F68">
      <w:pPr>
        <w:numPr>
          <w:ilvl w:val="0"/>
          <w:numId w:val="26"/>
        </w:numPr>
        <w:shd w:val="clear" w:color="auto" w:fill="FFFFFF"/>
        <w:spacing w:after="150"/>
        <w:ind w:left="878"/>
        <w:jc w:val="both"/>
      </w:pPr>
      <w:r w:rsidRPr="00CA5CEC">
        <w:t>самоконтроль;</w:t>
      </w:r>
    </w:p>
    <w:p w:rsidR="00597A08" w:rsidRPr="00CA5CEC" w:rsidRDefault="00597A08" w:rsidP="00B24F68">
      <w:pPr>
        <w:numPr>
          <w:ilvl w:val="0"/>
          <w:numId w:val="26"/>
        </w:numPr>
        <w:shd w:val="clear" w:color="auto" w:fill="FFFFFF"/>
        <w:spacing w:after="150"/>
        <w:ind w:left="878"/>
        <w:jc w:val="both"/>
      </w:pPr>
      <w:r w:rsidRPr="00CA5CEC">
        <w:t>стремление отстаивать свое мнение, доказывать свою точку зрения;</w:t>
      </w:r>
    </w:p>
    <w:p w:rsidR="00597A08" w:rsidRPr="00CA5CEC" w:rsidRDefault="00597A08" w:rsidP="00B24F68">
      <w:pPr>
        <w:numPr>
          <w:ilvl w:val="0"/>
          <w:numId w:val="26"/>
        </w:numPr>
        <w:shd w:val="clear" w:color="auto" w:fill="FFFFFF"/>
        <w:spacing w:after="150"/>
        <w:ind w:left="878"/>
        <w:jc w:val="both"/>
      </w:pPr>
      <w:r w:rsidRPr="00CA5CEC">
        <w:t>сформировать такие качества и умения, которые помогают школьникам усваивать учебный программный материал на предметных уроках.</w:t>
      </w:r>
    </w:p>
    <w:p w:rsidR="00597A08" w:rsidRPr="00CA5CEC" w:rsidRDefault="00597A08" w:rsidP="00B24F68">
      <w:pPr>
        <w:pStyle w:val="a7"/>
        <w:shd w:val="clear" w:color="auto" w:fill="FFFFFF"/>
        <w:spacing w:before="0" w:beforeAutospacing="0" w:after="150" w:afterAutospacing="0"/>
        <w:jc w:val="both"/>
      </w:pPr>
      <w:r w:rsidRPr="00CA5CEC">
        <w:t>Задачи этого направления:</w:t>
      </w:r>
    </w:p>
    <w:p w:rsidR="00597A08" w:rsidRPr="00CA5CEC" w:rsidRDefault="00597A08" w:rsidP="00B24F68">
      <w:pPr>
        <w:numPr>
          <w:ilvl w:val="0"/>
          <w:numId w:val="27"/>
        </w:numPr>
        <w:shd w:val="clear" w:color="auto" w:fill="FFFFFF"/>
        <w:spacing w:after="150"/>
        <w:ind w:left="878"/>
        <w:jc w:val="both"/>
      </w:pPr>
      <w:r w:rsidRPr="00CA5CEC">
        <w:t>воспитание стремления к самостоятельной работе по приобретению знаний и умений в различных областях жизни;</w:t>
      </w:r>
    </w:p>
    <w:p w:rsidR="00597A08" w:rsidRPr="00CA5CEC" w:rsidRDefault="00597A08" w:rsidP="00B24F68">
      <w:pPr>
        <w:numPr>
          <w:ilvl w:val="0"/>
          <w:numId w:val="28"/>
        </w:numPr>
        <w:shd w:val="clear" w:color="auto" w:fill="FFFFFF"/>
        <w:spacing w:after="150"/>
        <w:ind w:left="878"/>
        <w:jc w:val="both"/>
      </w:pPr>
      <w:r w:rsidRPr="00CA5CEC">
        <w:t>воспитание требовательности к себе, объективности в самооценке;</w:t>
      </w:r>
    </w:p>
    <w:p w:rsidR="00597A08" w:rsidRPr="00CA5CEC" w:rsidRDefault="00597A08" w:rsidP="00B24F68">
      <w:pPr>
        <w:numPr>
          <w:ilvl w:val="0"/>
          <w:numId w:val="28"/>
        </w:numPr>
        <w:shd w:val="clear" w:color="auto" w:fill="FFFFFF"/>
        <w:spacing w:after="150"/>
        <w:ind w:left="878"/>
        <w:jc w:val="both"/>
      </w:pPr>
      <w:r w:rsidRPr="00CA5CEC">
        <w:t>совершенствование коммуникативных умений;</w:t>
      </w:r>
    </w:p>
    <w:p w:rsidR="00597A08" w:rsidRPr="00CA5CEC" w:rsidRDefault="00597A08" w:rsidP="00B24F68">
      <w:pPr>
        <w:numPr>
          <w:ilvl w:val="0"/>
          <w:numId w:val="28"/>
        </w:numPr>
        <w:shd w:val="clear" w:color="auto" w:fill="FFFFFF"/>
        <w:spacing w:after="150"/>
        <w:ind w:left="878"/>
        <w:jc w:val="both"/>
      </w:pPr>
      <w:r w:rsidRPr="00CA5CEC">
        <w:t>развитие познавательных интересов, интеллектуальных и творческих способностей, логики мышления;</w:t>
      </w:r>
    </w:p>
    <w:p w:rsidR="00597A08" w:rsidRPr="00CA5CEC" w:rsidRDefault="00597A08" w:rsidP="00B24F68">
      <w:pPr>
        <w:numPr>
          <w:ilvl w:val="0"/>
          <w:numId w:val="28"/>
        </w:numPr>
        <w:shd w:val="clear" w:color="auto" w:fill="FFFFFF"/>
        <w:spacing w:after="150"/>
        <w:ind w:left="878"/>
        <w:jc w:val="both"/>
      </w:pPr>
      <w:r w:rsidRPr="00CA5CEC">
        <w:t>формирование целостной основы обучения, которая обеспечит не только развитие личности школьников, но и возможность их самостоятельного развития в будущем.</w:t>
      </w:r>
    </w:p>
    <w:p w:rsidR="00597A08" w:rsidRPr="00CA5CEC" w:rsidRDefault="00597A08" w:rsidP="00B24F68">
      <w:pPr>
        <w:pStyle w:val="a7"/>
        <w:shd w:val="clear" w:color="auto" w:fill="FFFFFF"/>
        <w:spacing w:before="0" w:beforeAutospacing="0" w:after="0" w:afterAutospacing="0"/>
        <w:jc w:val="both"/>
      </w:pPr>
      <w:r w:rsidRPr="00CA5CEC">
        <w:rPr>
          <w:rStyle w:val="a8"/>
        </w:rPr>
        <w:t>Ожидаемые результаты:</w:t>
      </w:r>
    </w:p>
    <w:p w:rsidR="00597A08" w:rsidRPr="00CA5CEC" w:rsidRDefault="00597A08" w:rsidP="00B24F68">
      <w:pPr>
        <w:numPr>
          <w:ilvl w:val="0"/>
          <w:numId w:val="29"/>
        </w:numPr>
        <w:shd w:val="clear" w:color="auto" w:fill="FFFFFF"/>
        <w:spacing w:after="150"/>
        <w:ind w:left="878"/>
        <w:jc w:val="both"/>
      </w:pPr>
      <w:r w:rsidRPr="00CA5CEC">
        <w:t xml:space="preserve">личностные результаты — готовность и способность обучающихся к саморазвитию, </w:t>
      </w:r>
      <w:proofErr w:type="spellStart"/>
      <w:r w:rsidRPr="00CA5CEC">
        <w:t>сформированность</w:t>
      </w:r>
      <w:proofErr w:type="spellEnd"/>
      <w:r w:rsidRPr="00CA5CEC">
        <w:t xml:space="preserve"> мотивации к учению и познанию, </w:t>
      </w:r>
      <w:proofErr w:type="spellStart"/>
      <w:r w:rsidRPr="00CA5CEC">
        <w:t>ценностносмысловые</w:t>
      </w:r>
      <w:proofErr w:type="spellEnd"/>
      <w:r w:rsidRPr="00CA5CEC">
        <w:t xml:space="preserve">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CA5CEC">
        <w:t>сформированность</w:t>
      </w:r>
      <w:proofErr w:type="spellEnd"/>
      <w:r w:rsidRPr="00CA5CEC">
        <w:t xml:space="preserve"> основ российской и гражданской идентичности;</w:t>
      </w:r>
    </w:p>
    <w:p w:rsidR="00597A08" w:rsidRPr="00CA5CEC" w:rsidRDefault="00597A08" w:rsidP="00B24F68">
      <w:pPr>
        <w:numPr>
          <w:ilvl w:val="0"/>
          <w:numId w:val="29"/>
        </w:numPr>
        <w:shd w:val="clear" w:color="auto" w:fill="FFFFFF"/>
        <w:spacing w:after="150"/>
        <w:ind w:left="878"/>
        <w:jc w:val="both"/>
      </w:pPr>
      <w:proofErr w:type="spellStart"/>
      <w:r w:rsidRPr="00CA5CEC">
        <w:t>метапредметные</w:t>
      </w:r>
      <w:proofErr w:type="spellEnd"/>
      <w:r w:rsidRPr="00CA5CEC">
        <w:t xml:space="preserve"> результаты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597A08" w:rsidRPr="00CA5CEC" w:rsidRDefault="00597A08" w:rsidP="00B24F68">
      <w:pPr>
        <w:numPr>
          <w:ilvl w:val="0"/>
          <w:numId w:val="29"/>
        </w:numPr>
        <w:shd w:val="clear" w:color="auto" w:fill="FFFFFF"/>
        <w:spacing w:after="150"/>
        <w:ind w:left="878"/>
        <w:jc w:val="both"/>
      </w:pPr>
      <w:r w:rsidRPr="00CA5CEC">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597A08" w:rsidRPr="00CA5CEC" w:rsidRDefault="00597A08" w:rsidP="00B24F68">
      <w:pPr>
        <w:numPr>
          <w:ilvl w:val="0"/>
          <w:numId w:val="29"/>
        </w:numPr>
        <w:shd w:val="clear" w:color="auto" w:fill="FFFFFF"/>
        <w:spacing w:after="150"/>
        <w:ind w:left="878"/>
        <w:jc w:val="both"/>
      </w:pPr>
      <w:r w:rsidRPr="00CA5CEC">
        <w:t>профессиональная ориентация.</w:t>
      </w:r>
    </w:p>
    <w:p w:rsidR="00597A08" w:rsidRPr="00CA5CEC" w:rsidRDefault="00597A08" w:rsidP="00597A08">
      <w:pPr>
        <w:pStyle w:val="a7"/>
        <w:shd w:val="clear" w:color="auto" w:fill="FFFFFF"/>
        <w:spacing w:before="0" w:beforeAutospacing="0" w:after="0" w:afterAutospacing="0"/>
        <w:jc w:val="center"/>
      </w:pPr>
      <w:r w:rsidRPr="00CA5CEC">
        <w:t>6. </w:t>
      </w:r>
      <w:r w:rsidRPr="00CA5CEC">
        <w:rPr>
          <w:rStyle w:val="a8"/>
        </w:rPr>
        <w:t>Туристско-краеведческая направленность</w:t>
      </w:r>
      <w:r w:rsidRPr="00CA5CEC">
        <w:br/>
        <w:t>представлена следующими объединениями:</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9"/>
        <w:gridCol w:w="951"/>
        <w:gridCol w:w="1048"/>
        <w:gridCol w:w="5041"/>
      </w:tblGrid>
      <w:tr w:rsidR="00CA5CEC" w:rsidRPr="00CA5CEC" w:rsidTr="00B24F68">
        <w:trPr>
          <w:trHeight w:val="900"/>
        </w:trPr>
        <w:tc>
          <w:tcPr>
            <w:tcW w:w="1231"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hideMark/>
          </w:tcPr>
          <w:p w:rsidR="00597A08" w:rsidRPr="00CA5CEC" w:rsidRDefault="00B24F68">
            <w:pPr>
              <w:pStyle w:val="a7"/>
              <w:spacing w:before="0" w:beforeAutospacing="0" w:after="150" w:afterAutospacing="0"/>
            </w:pPr>
            <w:r w:rsidRPr="00CA5CEC">
              <w:t>Туризм</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10 - 17</w:t>
            </w:r>
          </w:p>
        </w:tc>
        <w:tc>
          <w:tcPr>
            <w:tcW w:w="2698"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hideMark/>
          </w:tcPr>
          <w:p w:rsidR="00597A08" w:rsidRPr="00CA5CEC" w:rsidRDefault="00597A08">
            <w:pPr>
              <w:pStyle w:val="a7"/>
              <w:spacing w:before="0" w:beforeAutospacing="0" w:after="150" w:afterAutospacing="0"/>
            </w:pPr>
            <w:r w:rsidRPr="00CA5CEC">
              <w:t>Туристско-краеведческая направленность</w:t>
            </w:r>
          </w:p>
        </w:tc>
      </w:tr>
      <w:tr w:rsidR="00CA5CEC" w:rsidRPr="00CA5CEC" w:rsidTr="00B24F68">
        <w:trPr>
          <w:trHeight w:val="900"/>
        </w:trPr>
        <w:tc>
          <w:tcPr>
            <w:tcW w:w="1231" w:type="pct"/>
            <w:tcBorders>
              <w:top w:val="single" w:sz="6" w:space="0" w:color="E0E8ED"/>
              <w:left w:val="single" w:sz="6" w:space="0" w:color="E0E8ED"/>
              <w:bottom w:val="single" w:sz="6" w:space="0" w:color="E0E8ED"/>
              <w:right w:val="single" w:sz="6" w:space="0" w:color="E0E8ED"/>
            </w:tcBorders>
            <w:shd w:val="clear" w:color="auto" w:fill="FFFFFF"/>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Юный экскурсовод</w:t>
            </w:r>
          </w:p>
        </w:tc>
        <w:tc>
          <w:tcPr>
            <w:tcW w:w="509"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лет: 2</w:t>
            </w:r>
          </w:p>
        </w:tc>
        <w:tc>
          <w:tcPr>
            <w:tcW w:w="561"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10 - 17</w:t>
            </w:r>
          </w:p>
        </w:tc>
        <w:tc>
          <w:tcPr>
            <w:tcW w:w="2698" w:type="pct"/>
            <w:tcBorders>
              <w:top w:val="single" w:sz="6" w:space="0" w:color="E0E8ED"/>
              <w:left w:val="single" w:sz="6" w:space="0" w:color="E0E8ED"/>
              <w:bottom w:val="single" w:sz="6" w:space="0" w:color="E0E8ED"/>
              <w:right w:val="single" w:sz="6" w:space="0" w:color="E0E8ED"/>
            </w:tcBorders>
            <w:shd w:val="clear" w:color="auto" w:fill="FFFFFF"/>
            <w:noWrap/>
            <w:tcMar>
              <w:top w:w="75" w:type="dxa"/>
              <w:left w:w="150" w:type="dxa"/>
              <w:bottom w:w="75" w:type="dxa"/>
              <w:right w:w="150" w:type="dxa"/>
            </w:tcMar>
            <w:vAlign w:val="center"/>
          </w:tcPr>
          <w:p w:rsidR="00B24F68" w:rsidRPr="00CA5CEC" w:rsidRDefault="00B24F68" w:rsidP="00B24F68">
            <w:pPr>
              <w:pStyle w:val="a7"/>
              <w:spacing w:before="0" w:beforeAutospacing="0" w:after="150" w:afterAutospacing="0"/>
            </w:pPr>
            <w:r w:rsidRPr="00CA5CEC">
              <w:t>Туристско-краеведческая направленность</w:t>
            </w:r>
          </w:p>
        </w:tc>
      </w:tr>
    </w:tbl>
    <w:p w:rsidR="00597A08" w:rsidRPr="00CA5CEC" w:rsidRDefault="00597A08" w:rsidP="00B24F68">
      <w:pPr>
        <w:pStyle w:val="a7"/>
        <w:shd w:val="clear" w:color="auto" w:fill="FFFFFF"/>
        <w:spacing w:before="0" w:beforeAutospacing="0" w:after="150" w:afterAutospacing="0"/>
        <w:jc w:val="both"/>
      </w:pPr>
      <w:r w:rsidRPr="00CA5CEC">
        <w:t>Целью туристско-краеведческого направления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с обучающимися предполагает решение следующих задач:</w:t>
      </w:r>
    </w:p>
    <w:p w:rsidR="00597A08" w:rsidRPr="00CA5CEC" w:rsidRDefault="00597A08" w:rsidP="00B24F68">
      <w:pPr>
        <w:numPr>
          <w:ilvl w:val="0"/>
          <w:numId w:val="30"/>
        </w:numPr>
        <w:shd w:val="clear" w:color="auto" w:fill="FFFFFF"/>
        <w:spacing w:after="150"/>
        <w:ind w:left="878"/>
        <w:jc w:val="both"/>
      </w:pPr>
      <w:r w:rsidRPr="00CA5CEC">
        <w:t>развитие гражданских качеств, патриотического отношения к России и своему краю, пробуждение любви к Малой Родине,</w:t>
      </w:r>
    </w:p>
    <w:p w:rsidR="00597A08" w:rsidRPr="00CA5CEC" w:rsidRDefault="00597A08" w:rsidP="00B24F68">
      <w:pPr>
        <w:numPr>
          <w:ilvl w:val="0"/>
          <w:numId w:val="30"/>
        </w:numPr>
        <w:shd w:val="clear" w:color="auto" w:fill="FFFFFF"/>
        <w:spacing w:after="150"/>
        <w:ind w:left="878"/>
        <w:jc w:val="both"/>
      </w:pPr>
      <w:r w:rsidRPr="00CA5CEC">
        <w:lastRenderedPageBreak/>
        <w:t>формирование представлений о различных сторонах жизни своего края, города, района и его населения,</w:t>
      </w:r>
    </w:p>
    <w:p w:rsidR="00597A08" w:rsidRPr="00CA5CEC" w:rsidRDefault="00597A08" w:rsidP="00B24F68">
      <w:pPr>
        <w:numPr>
          <w:ilvl w:val="0"/>
          <w:numId w:val="30"/>
        </w:numPr>
        <w:shd w:val="clear" w:color="auto" w:fill="FFFFFF"/>
        <w:spacing w:after="150"/>
        <w:ind w:left="878"/>
        <w:jc w:val="both"/>
      </w:pPr>
      <w:r w:rsidRPr="00CA5CEC">
        <w:t>привлечение школьников к сохранению историко-культурного наследия через создание и работу школьного музея,</w:t>
      </w:r>
    </w:p>
    <w:p w:rsidR="00597A08" w:rsidRPr="00CA5CEC" w:rsidRDefault="00597A08" w:rsidP="00B24F68">
      <w:pPr>
        <w:numPr>
          <w:ilvl w:val="0"/>
          <w:numId w:val="30"/>
        </w:numPr>
        <w:shd w:val="clear" w:color="auto" w:fill="FFFFFF"/>
        <w:spacing w:after="150"/>
        <w:ind w:left="878"/>
        <w:jc w:val="both"/>
      </w:pPr>
      <w:r w:rsidRPr="00CA5CEC">
        <w:t>распространение краеведческих знаний среди школьников через выступления с беседами, организацию тематических выставок.</w:t>
      </w:r>
    </w:p>
    <w:p w:rsidR="00A52ED8" w:rsidRPr="00CA5CEC" w:rsidRDefault="00A52ED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pPr>
      <w:r w:rsidRPr="00CA5CEC">
        <w:rPr>
          <w:rStyle w:val="a8"/>
        </w:rPr>
        <w:t>Ожидаемые результаты:</w:t>
      </w:r>
    </w:p>
    <w:p w:rsidR="00597A08" w:rsidRPr="00CA5CEC" w:rsidRDefault="00597A08" w:rsidP="00B24F68">
      <w:pPr>
        <w:pStyle w:val="a7"/>
        <w:shd w:val="clear" w:color="auto" w:fill="FFFFFF"/>
        <w:spacing w:before="0" w:beforeAutospacing="0" w:after="0" w:afterAutospacing="0"/>
        <w:jc w:val="both"/>
      </w:pPr>
      <w:r w:rsidRPr="00CA5CEC">
        <w:t>Обучающиеся </w:t>
      </w:r>
      <w:r w:rsidRPr="00CA5CEC">
        <w:rPr>
          <w:u w:val="single"/>
        </w:rPr>
        <w:t>должны знать</w:t>
      </w:r>
      <w:r w:rsidRPr="00CA5CEC">
        <w:t>:</w:t>
      </w:r>
    </w:p>
    <w:p w:rsidR="00597A08" w:rsidRPr="00CA5CEC" w:rsidRDefault="00597A08" w:rsidP="00B24F68">
      <w:pPr>
        <w:numPr>
          <w:ilvl w:val="0"/>
          <w:numId w:val="31"/>
        </w:numPr>
        <w:shd w:val="clear" w:color="auto" w:fill="FFFFFF"/>
        <w:spacing w:after="150"/>
        <w:ind w:left="878"/>
        <w:jc w:val="both"/>
      </w:pPr>
      <w:r w:rsidRPr="00CA5CEC">
        <w:t>основные сведения по истории, культуре, географии своего города, края;</w:t>
      </w:r>
    </w:p>
    <w:p w:rsidR="00597A08" w:rsidRPr="00CA5CEC" w:rsidRDefault="00597A08" w:rsidP="00B24F68">
      <w:pPr>
        <w:numPr>
          <w:ilvl w:val="0"/>
          <w:numId w:val="31"/>
        </w:numPr>
        <w:shd w:val="clear" w:color="auto" w:fill="FFFFFF"/>
        <w:spacing w:after="150"/>
        <w:ind w:left="878"/>
        <w:jc w:val="both"/>
      </w:pPr>
      <w:r w:rsidRPr="00CA5CEC">
        <w:t>источники краеведения;</w:t>
      </w:r>
    </w:p>
    <w:p w:rsidR="00597A08" w:rsidRPr="00CA5CEC" w:rsidRDefault="00597A08" w:rsidP="00B24F68">
      <w:pPr>
        <w:numPr>
          <w:ilvl w:val="0"/>
          <w:numId w:val="31"/>
        </w:numPr>
        <w:shd w:val="clear" w:color="auto" w:fill="FFFFFF"/>
        <w:spacing w:after="150"/>
        <w:ind w:left="878"/>
        <w:jc w:val="both"/>
      </w:pPr>
      <w:r w:rsidRPr="00CA5CEC">
        <w:t>нормативные документы по туризму;</w:t>
      </w:r>
    </w:p>
    <w:p w:rsidR="00597A08" w:rsidRPr="00CA5CEC" w:rsidRDefault="00597A08" w:rsidP="00B24F68">
      <w:pPr>
        <w:numPr>
          <w:ilvl w:val="0"/>
          <w:numId w:val="31"/>
        </w:numPr>
        <w:shd w:val="clear" w:color="auto" w:fill="FFFFFF"/>
        <w:spacing w:after="150"/>
        <w:ind w:left="878"/>
        <w:jc w:val="both"/>
      </w:pPr>
      <w:r w:rsidRPr="00CA5CEC">
        <w:t>методику написания творческой работы;</w:t>
      </w:r>
    </w:p>
    <w:p w:rsidR="00597A08" w:rsidRPr="00CA5CEC" w:rsidRDefault="00597A08" w:rsidP="00B24F68">
      <w:pPr>
        <w:numPr>
          <w:ilvl w:val="0"/>
          <w:numId w:val="31"/>
        </w:numPr>
        <w:shd w:val="clear" w:color="auto" w:fill="FFFFFF"/>
        <w:spacing w:after="150"/>
        <w:ind w:left="878"/>
        <w:jc w:val="both"/>
      </w:pPr>
      <w:r w:rsidRPr="00CA5CEC">
        <w:t>методику организации и проведения туристских соревнований для обучающихся младшего звена (среднего звена);</w:t>
      </w:r>
    </w:p>
    <w:p w:rsidR="00597A08" w:rsidRPr="00CA5CEC" w:rsidRDefault="00597A08" w:rsidP="00B24F68">
      <w:pPr>
        <w:numPr>
          <w:ilvl w:val="0"/>
          <w:numId w:val="31"/>
        </w:numPr>
        <w:shd w:val="clear" w:color="auto" w:fill="FFFFFF"/>
        <w:spacing w:after="150"/>
        <w:ind w:left="878"/>
        <w:jc w:val="both"/>
      </w:pPr>
      <w:r w:rsidRPr="00CA5CEC">
        <w:t>основные требования по подготовке и проведению похода, путешествия, к оформлению походной документации.</w:t>
      </w:r>
    </w:p>
    <w:p w:rsidR="00597A08" w:rsidRPr="00CA5CEC" w:rsidRDefault="00597A08" w:rsidP="00B24F68">
      <w:pPr>
        <w:pStyle w:val="a7"/>
        <w:shd w:val="clear" w:color="auto" w:fill="FFFFFF"/>
        <w:spacing w:before="0" w:beforeAutospacing="0" w:after="0" w:afterAutospacing="0"/>
        <w:jc w:val="both"/>
      </w:pPr>
      <w:r w:rsidRPr="00CA5CEC">
        <w:rPr>
          <w:u w:val="single"/>
        </w:rPr>
        <w:t>Получить навыки</w:t>
      </w:r>
      <w:r w:rsidRPr="00CA5CEC">
        <w:t>:</w:t>
      </w:r>
    </w:p>
    <w:p w:rsidR="00597A08" w:rsidRPr="00CA5CEC" w:rsidRDefault="00597A08" w:rsidP="00B24F68">
      <w:pPr>
        <w:numPr>
          <w:ilvl w:val="0"/>
          <w:numId w:val="32"/>
        </w:numPr>
        <w:shd w:val="clear" w:color="auto" w:fill="FFFFFF"/>
        <w:spacing w:after="150"/>
        <w:ind w:left="878"/>
        <w:jc w:val="both"/>
      </w:pPr>
      <w:r w:rsidRPr="00CA5CEC">
        <w:t>поиска, сбора материалов по выбранной теме;</w:t>
      </w:r>
    </w:p>
    <w:p w:rsidR="00597A08" w:rsidRPr="00CA5CEC" w:rsidRDefault="00597A08" w:rsidP="00B24F68">
      <w:pPr>
        <w:numPr>
          <w:ilvl w:val="0"/>
          <w:numId w:val="32"/>
        </w:numPr>
        <w:shd w:val="clear" w:color="auto" w:fill="FFFFFF"/>
        <w:spacing w:after="150"/>
        <w:ind w:left="878"/>
        <w:jc w:val="both"/>
      </w:pPr>
      <w:r w:rsidRPr="00CA5CEC">
        <w:t>самостоятельной работы с краеведческими источниками, литературой; • составление паспортов по интересным местам (районам) путешествия;</w:t>
      </w:r>
    </w:p>
    <w:p w:rsidR="00597A08" w:rsidRPr="00CA5CEC" w:rsidRDefault="00597A08" w:rsidP="00B24F68">
      <w:pPr>
        <w:numPr>
          <w:ilvl w:val="0"/>
          <w:numId w:val="32"/>
        </w:numPr>
        <w:shd w:val="clear" w:color="auto" w:fill="FFFFFF"/>
        <w:spacing w:after="150"/>
        <w:ind w:left="878"/>
        <w:jc w:val="both"/>
      </w:pPr>
      <w:r w:rsidRPr="00CA5CEC">
        <w:t>исследовательской работы;</w:t>
      </w:r>
    </w:p>
    <w:p w:rsidR="00597A08" w:rsidRPr="00CA5CEC" w:rsidRDefault="00597A08" w:rsidP="00B24F68">
      <w:pPr>
        <w:numPr>
          <w:ilvl w:val="0"/>
          <w:numId w:val="32"/>
        </w:numPr>
        <w:shd w:val="clear" w:color="auto" w:fill="FFFFFF"/>
        <w:spacing w:after="150"/>
        <w:ind w:left="878"/>
        <w:jc w:val="both"/>
      </w:pPr>
      <w:r w:rsidRPr="00CA5CEC">
        <w:t>работы на этапах туристских соревнований и краеведческих мероприятий в качестве судьи.</w:t>
      </w:r>
    </w:p>
    <w:p w:rsidR="00597A08" w:rsidRPr="00CA5CEC" w:rsidRDefault="00597A08" w:rsidP="00B24F68">
      <w:pPr>
        <w:numPr>
          <w:ilvl w:val="0"/>
          <w:numId w:val="32"/>
        </w:numPr>
        <w:shd w:val="clear" w:color="auto" w:fill="FFFFFF"/>
        <w:ind w:left="878"/>
        <w:jc w:val="both"/>
      </w:pPr>
      <w:r w:rsidRPr="00CA5CEC">
        <w:rPr>
          <w:u w:val="single"/>
        </w:rPr>
        <w:t>Уметь:</w:t>
      </w:r>
    </w:p>
    <w:p w:rsidR="00597A08" w:rsidRPr="00CA5CEC" w:rsidRDefault="00597A08" w:rsidP="00B24F68">
      <w:pPr>
        <w:numPr>
          <w:ilvl w:val="0"/>
          <w:numId w:val="32"/>
        </w:numPr>
        <w:shd w:val="clear" w:color="auto" w:fill="FFFFFF"/>
        <w:spacing w:after="150"/>
        <w:ind w:left="878"/>
        <w:jc w:val="both"/>
      </w:pPr>
      <w:r w:rsidRPr="00CA5CEC">
        <w:t>описывать краеведческие объекты: памятники истории, культуры и архитектуры и события, связанные с этим местом, составлять их паспорта;</w:t>
      </w:r>
    </w:p>
    <w:p w:rsidR="00597A08" w:rsidRPr="00CA5CEC" w:rsidRDefault="00597A08" w:rsidP="00B24F68">
      <w:pPr>
        <w:numPr>
          <w:ilvl w:val="0"/>
          <w:numId w:val="32"/>
        </w:numPr>
        <w:shd w:val="clear" w:color="auto" w:fill="FFFFFF"/>
        <w:spacing w:after="150"/>
        <w:ind w:left="878"/>
        <w:jc w:val="both"/>
      </w:pPr>
      <w:r w:rsidRPr="00CA5CEC">
        <w:t>выполнить самостоятельную творческую работу;</w:t>
      </w:r>
    </w:p>
    <w:p w:rsidR="00597A08" w:rsidRPr="00CA5CEC" w:rsidRDefault="00597A08" w:rsidP="00B24F68">
      <w:pPr>
        <w:numPr>
          <w:ilvl w:val="0"/>
          <w:numId w:val="32"/>
        </w:numPr>
        <w:shd w:val="clear" w:color="auto" w:fill="FFFFFF"/>
        <w:spacing w:after="150"/>
        <w:ind w:left="878"/>
        <w:jc w:val="both"/>
      </w:pPr>
      <w:r w:rsidRPr="00CA5CEC">
        <w:t>составлять план отчета о походе;</w:t>
      </w:r>
    </w:p>
    <w:p w:rsidR="00597A08" w:rsidRPr="00CA5CEC" w:rsidRDefault="00597A08" w:rsidP="00B24F68">
      <w:pPr>
        <w:numPr>
          <w:ilvl w:val="0"/>
          <w:numId w:val="32"/>
        </w:numPr>
        <w:shd w:val="clear" w:color="auto" w:fill="FFFFFF"/>
        <w:spacing w:after="150"/>
        <w:ind w:left="878"/>
        <w:jc w:val="both"/>
      </w:pPr>
      <w:r w:rsidRPr="00CA5CEC">
        <w:t>организовать и участвовать в судействе туристских соревнований и соревнований по ориентированию.</w:t>
      </w: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A52ED8" w:rsidRPr="00CA5CEC" w:rsidRDefault="00A52ED8" w:rsidP="00597A08">
      <w:pPr>
        <w:pStyle w:val="a7"/>
        <w:shd w:val="clear" w:color="auto" w:fill="FFFFFF"/>
        <w:spacing w:before="0" w:beforeAutospacing="0" w:after="0" w:afterAutospacing="0"/>
        <w:jc w:val="center"/>
        <w:rPr>
          <w:rStyle w:val="a8"/>
        </w:rPr>
      </w:pPr>
    </w:p>
    <w:p w:rsidR="00597A08" w:rsidRPr="00CA5CEC" w:rsidRDefault="00597A08" w:rsidP="00597A08">
      <w:pPr>
        <w:pStyle w:val="a7"/>
        <w:shd w:val="clear" w:color="auto" w:fill="FFFFFF"/>
        <w:spacing w:before="0" w:beforeAutospacing="0" w:after="0" w:afterAutospacing="0"/>
        <w:jc w:val="center"/>
      </w:pPr>
      <w:bookmarkStart w:id="0" w:name="_GoBack"/>
      <w:bookmarkEnd w:id="0"/>
      <w:r w:rsidRPr="00CA5CEC">
        <w:rPr>
          <w:rStyle w:val="a8"/>
        </w:rPr>
        <w:lastRenderedPageBreak/>
        <w:t>ПРИОРИТЕТНЫЕ НАПРАВЛЕНИЯ</w:t>
      </w:r>
    </w:p>
    <w:p w:rsidR="00597A08" w:rsidRPr="00CA5CEC" w:rsidRDefault="00597A08" w:rsidP="00597A08">
      <w:pPr>
        <w:pStyle w:val="a7"/>
        <w:shd w:val="clear" w:color="auto" w:fill="FFFFFF"/>
        <w:spacing w:before="0" w:beforeAutospacing="0" w:after="150" w:afterAutospacing="0"/>
        <w:jc w:val="center"/>
      </w:pPr>
      <w:r w:rsidRPr="00CA5CEC">
        <w:t xml:space="preserve">дополнительного образования детей </w:t>
      </w:r>
    </w:p>
    <w:p w:rsidR="00597A08" w:rsidRPr="00CA5CEC" w:rsidRDefault="00597A08" w:rsidP="00B24F68">
      <w:pPr>
        <w:pStyle w:val="a7"/>
        <w:shd w:val="clear" w:color="auto" w:fill="FFFFFF"/>
        <w:spacing w:before="0" w:beforeAutospacing="0" w:after="150" w:afterAutospacing="0"/>
        <w:jc w:val="both"/>
      </w:pPr>
      <w:r w:rsidRPr="00CA5CEC">
        <w:t>Приоритетом в развитии дополнительного образования в учебном году стали направления, формирующие у обучающихся предпрофессиональные умения и навыки</w:t>
      </w:r>
      <w:r w:rsidR="00B24F68" w:rsidRPr="00CA5CEC">
        <w:t>.</w:t>
      </w:r>
    </w:p>
    <w:p w:rsidR="00B24F68" w:rsidRPr="00CA5CEC" w:rsidRDefault="00597A08" w:rsidP="00B24F68">
      <w:pPr>
        <w:pStyle w:val="a7"/>
        <w:shd w:val="clear" w:color="auto" w:fill="FFFFFF"/>
        <w:spacing w:before="0" w:beforeAutospacing="0" w:after="0" w:afterAutospacing="0"/>
        <w:jc w:val="center"/>
        <w:rPr>
          <w:rStyle w:val="a8"/>
        </w:rPr>
      </w:pPr>
      <w:r w:rsidRPr="00CA5CEC">
        <w:rPr>
          <w:rStyle w:val="a8"/>
        </w:rPr>
        <w:t>Ожидаемые результаты</w:t>
      </w:r>
    </w:p>
    <w:p w:rsidR="00597A08" w:rsidRPr="00CA5CEC" w:rsidRDefault="00597A08" w:rsidP="00B24F68">
      <w:pPr>
        <w:pStyle w:val="a7"/>
        <w:shd w:val="clear" w:color="auto" w:fill="FFFFFF"/>
        <w:spacing w:before="0" w:beforeAutospacing="0" w:after="0" w:afterAutospacing="0"/>
        <w:jc w:val="both"/>
      </w:pPr>
      <w:r w:rsidRPr="00CA5CEC">
        <w:t>реализации программы дополнительного образования детей:</w:t>
      </w:r>
    </w:p>
    <w:p w:rsidR="00597A08" w:rsidRPr="00CA5CEC" w:rsidRDefault="00597A08" w:rsidP="00B24F68">
      <w:pPr>
        <w:numPr>
          <w:ilvl w:val="0"/>
          <w:numId w:val="33"/>
        </w:numPr>
        <w:shd w:val="clear" w:color="auto" w:fill="FFFFFF"/>
        <w:spacing w:after="150"/>
        <w:ind w:left="878"/>
        <w:jc w:val="both"/>
      </w:pPr>
      <w:r w:rsidRPr="00CA5CEC">
        <w:t>охват дополнительным образованием не менее 90% обучающихся;</w:t>
      </w:r>
    </w:p>
    <w:p w:rsidR="00597A08" w:rsidRPr="00CA5CEC" w:rsidRDefault="00597A08" w:rsidP="00B24F68">
      <w:pPr>
        <w:numPr>
          <w:ilvl w:val="0"/>
          <w:numId w:val="33"/>
        </w:numPr>
        <w:shd w:val="clear" w:color="auto" w:fill="FFFFFF"/>
        <w:spacing w:after="150"/>
        <w:ind w:left="878"/>
        <w:jc w:val="both"/>
      </w:pPr>
      <w:r w:rsidRPr="00CA5CEC">
        <w:t>расширение возможностей ученика — повышение его конкурентоспособности в учебе, труде и жизни.</w:t>
      </w:r>
    </w:p>
    <w:p w:rsidR="00597A08" w:rsidRPr="00CA5CEC" w:rsidRDefault="00597A08" w:rsidP="00B24F68">
      <w:pPr>
        <w:numPr>
          <w:ilvl w:val="0"/>
          <w:numId w:val="33"/>
        </w:numPr>
        <w:shd w:val="clear" w:color="auto" w:fill="FFFFFF"/>
        <w:spacing w:after="150"/>
        <w:ind w:left="878"/>
        <w:jc w:val="both"/>
      </w:pPr>
      <w:r w:rsidRPr="00CA5CEC">
        <w:t>формирование у обучающихся предпрофессиональных умений и навыков через приоритетные направления (медицина, научно-технологическая сфера, инженерия и комплексная безопасность).</w:t>
      </w:r>
    </w:p>
    <w:p w:rsidR="00597A08" w:rsidRPr="00CA5CEC" w:rsidRDefault="00597A08" w:rsidP="00B24F68">
      <w:pPr>
        <w:numPr>
          <w:ilvl w:val="0"/>
          <w:numId w:val="33"/>
        </w:numPr>
        <w:shd w:val="clear" w:color="auto" w:fill="FFFFFF"/>
        <w:spacing w:after="150"/>
        <w:ind w:left="878"/>
        <w:jc w:val="both"/>
      </w:pPr>
      <w:r w:rsidRPr="00CA5CEC">
        <w:t>создание в школе единой системы дополнительного образования, которая будет способствовать свободному развитию личности каждого ученика;</w:t>
      </w:r>
    </w:p>
    <w:p w:rsidR="00597A08" w:rsidRPr="00CA5CEC" w:rsidRDefault="00597A08" w:rsidP="00B24F68">
      <w:pPr>
        <w:numPr>
          <w:ilvl w:val="0"/>
          <w:numId w:val="33"/>
        </w:numPr>
        <w:shd w:val="clear" w:color="auto" w:fill="FFFFFF"/>
        <w:spacing w:after="150"/>
        <w:ind w:left="878"/>
        <w:jc w:val="both"/>
      </w:pPr>
      <w:r w:rsidRPr="00CA5CEC">
        <w:t>расширение различных видов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w:t>
      </w:r>
    </w:p>
    <w:p w:rsidR="00597A08" w:rsidRPr="00CA5CEC" w:rsidRDefault="00597A08" w:rsidP="00B24F68">
      <w:pPr>
        <w:numPr>
          <w:ilvl w:val="0"/>
          <w:numId w:val="33"/>
        </w:numPr>
        <w:shd w:val="clear" w:color="auto" w:fill="FFFFFF"/>
        <w:spacing w:after="150"/>
        <w:ind w:left="878"/>
        <w:jc w:val="both"/>
      </w:pPr>
      <w:r w:rsidRPr="00CA5CEC">
        <w:t>увеличение числа обучающихся, достигающих высоких результатов в определенных видах деятельности;</w:t>
      </w:r>
    </w:p>
    <w:p w:rsidR="00597A08" w:rsidRPr="00CA5CEC" w:rsidRDefault="00597A08" w:rsidP="00B24F68">
      <w:pPr>
        <w:numPr>
          <w:ilvl w:val="0"/>
          <w:numId w:val="33"/>
        </w:numPr>
        <w:shd w:val="clear" w:color="auto" w:fill="FFFFFF"/>
        <w:spacing w:after="150"/>
        <w:ind w:left="878"/>
        <w:jc w:val="both"/>
      </w:pPr>
      <w:r w:rsidRPr="00CA5CEC">
        <w:t>целенаправленная организация свободного времени большинства обучающихся школы; </w:t>
      </w:r>
      <w:r w:rsidRPr="00CA5CEC">
        <w:rPr>
          <w:noProof/>
        </w:rPr>
        <mc:AlternateContent>
          <mc:Choice Requires="wps">
            <w:drawing>
              <wp:inline distT="0" distB="0" distL="0" distR="0" wp14:anchorId="27B31186" wp14:editId="1BB40558">
                <wp:extent cx="304800" cy="304800"/>
                <wp:effectExtent l="0" t="0" r="0" b="0"/>
                <wp:docPr id="21" name="Прямоугольник 21" descr="C:\Users\Z50\AppData\Local\Temp\msohtmlclip1\01\clip_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DFA9A" id="Прямоугольник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QySmIBMDAAAU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CA5CEC">
        <w:t> создание условий для привлечения родителей к организации и проведению кружков, факультативов, секций;</w:t>
      </w:r>
    </w:p>
    <w:p w:rsidR="00597A08" w:rsidRPr="00CA5CEC" w:rsidRDefault="00597A08" w:rsidP="00B24F68">
      <w:pPr>
        <w:numPr>
          <w:ilvl w:val="0"/>
          <w:numId w:val="33"/>
        </w:numPr>
        <w:shd w:val="clear" w:color="auto" w:fill="FFFFFF"/>
        <w:spacing w:after="150"/>
        <w:ind w:left="878"/>
        <w:jc w:val="both"/>
      </w:pPr>
      <w:r w:rsidRPr="00CA5CEC">
        <w:t>внедрение в образовательный процесс современных методик обучения и воспитания.</w:t>
      </w:r>
    </w:p>
    <w:p w:rsidR="00F0264F" w:rsidRPr="00CA5CEC" w:rsidRDefault="00F0264F" w:rsidP="00B24F68">
      <w:pPr>
        <w:jc w:val="both"/>
      </w:pPr>
    </w:p>
    <w:sectPr w:rsidR="00F0264F" w:rsidRPr="00CA5CEC" w:rsidSect="00F0264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C80"/>
    <w:multiLevelType w:val="multilevel"/>
    <w:tmpl w:val="BAC2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07B14"/>
    <w:multiLevelType w:val="multilevel"/>
    <w:tmpl w:val="27A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91220"/>
    <w:multiLevelType w:val="multilevel"/>
    <w:tmpl w:val="1CC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4013C"/>
    <w:multiLevelType w:val="multilevel"/>
    <w:tmpl w:val="383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A4D69"/>
    <w:multiLevelType w:val="multilevel"/>
    <w:tmpl w:val="E22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66C2C"/>
    <w:multiLevelType w:val="multilevel"/>
    <w:tmpl w:val="4750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F5A46"/>
    <w:multiLevelType w:val="multilevel"/>
    <w:tmpl w:val="DFE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E6BC7"/>
    <w:multiLevelType w:val="multilevel"/>
    <w:tmpl w:val="DFE8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53820"/>
    <w:multiLevelType w:val="multilevel"/>
    <w:tmpl w:val="D5F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272CD"/>
    <w:multiLevelType w:val="multilevel"/>
    <w:tmpl w:val="F4A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32E23"/>
    <w:multiLevelType w:val="multilevel"/>
    <w:tmpl w:val="5FB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9411E"/>
    <w:multiLevelType w:val="multilevel"/>
    <w:tmpl w:val="A78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62B86"/>
    <w:multiLevelType w:val="multilevel"/>
    <w:tmpl w:val="E78C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75A00"/>
    <w:multiLevelType w:val="multilevel"/>
    <w:tmpl w:val="F7F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0209C"/>
    <w:multiLevelType w:val="multilevel"/>
    <w:tmpl w:val="7014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10828"/>
    <w:multiLevelType w:val="multilevel"/>
    <w:tmpl w:val="26E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E3381"/>
    <w:multiLevelType w:val="multilevel"/>
    <w:tmpl w:val="450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C0890"/>
    <w:multiLevelType w:val="multilevel"/>
    <w:tmpl w:val="6FF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43C32"/>
    <w:multiLevelType w:val="multilevel"/>
    <w:tmpl w:val="206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84C08"/>
    <w:multiLevelType w:val="multilevel"/>
    <w:tmpl w:val="1C2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C3463"/>
    <w:multiLevelType w:val="multilevel"/>
    <w:tmpl w:val="F31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0558A"/>
    <w:multiLevelType w:val="multilevel"/>
    <w:tmpl w:val="C712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F55B9"/>
    <w:multiLevelType w:val="multilevel"/>
    <w:tmpl w:val="C73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178C5"/>
    <w:multiLevelType w:val="hybridMultilevel"/>
    <w:tmpl w:val="E272BD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BC42893"/>
    <w:multiLevelType w:val="multilevel"/>
    <w:tmpl w:val="8A0E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893BAE"/>
    <w:multiLevelType w:val="multilevel"/>
    <w:tmpl w:val="927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32171"/>
    <w:multiLevelType w:val="multilevel"/>
    <w:tmpl w:val="597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D00DE"/>
    <w:multiLevelType w:val="multilevel"/>
    <w:tmpl w:val="04F4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71362"/>
    <w:multiLevelType w:val="multilevel"/>
    <w:tmpl w:val="AC36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73D7B"/>
    <w:multiLevelType w:val="multilevel"/>
    <w:tmpl w:val="B79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36171"/>
    <w:multiLevelType w:val="multilevel"/>
    <w:tmpl w:val="FA3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62917"/>
    <w:multiLevelType w:val="multilevel"/>
    <w:tmpl w:val="3C1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04B95"/>
    <w:multiLevelType w:val="multilevel"/>
    <w:tmpl w:val="D30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1"/>
  </w:num>
  <w:num w:numId="4">
    <w:abstractNumId w:val="9"/>
  </w:num>
  <w:num w:numId="5">
    <w:abstractNumId w:val="25"/>
  </w:num>
  <w:num w:numId="6">
    <w:abstractNumId w:val="31"/>
  </w:num>
  <w:num w:numId="7">
    <w:abstractNumId w:val="20"/>
  </w:num>
  <w:num w:numId="8">
    <w:abstractNumId w:val="17"/>
  </w:num>
  <w:num w:numId="9">
    <w:abstractNumId w:val="13"/>
  </w:num>
  <w:num w:numId="10">
    <w:abstractNumId w:val="22"/>
  </w:num>
  <w:num w:numId="11">
    <w:abstractNumId w:val="12"/>
  </w:num>
  <w:num w:numId="12">
    <w:abstractNumId w:val="32"/>
  </w:num>
  <w:num w:numId="13">
    <w:abstractNumId w:val="5"/>
  </w:num>
  <w:num w:numId="14">
    <w:abstractNumId w:val="14"/>
  </w:num>
  <w:num w:numId="15">
    <w:abstractNumId w:val="19"/>
  </w:num>
  <w:num w:numId="16">
    <w:abstractNumId w:val="24"/>
  </w:num>
  <w:num w:numId="17">
    <w:abstractNumId w:val="21"/>
  </w:num>
  <w:num w:numId="18">
    <w:abstractNumId w:val="26"/>
  </w:num>
  <w:num w:numId="19">
    <w:abstractNumId w:val="7"/>
    <w:lvlOverride w:ilvl="0">
      <w:startOverride w:val="2"/>
    </w:lvlOverride>
  </w:num>
  <w:num w:numId="20">
    <w:abstractNumId w:val="27"/>
  </w:num>
  <w:num w:numId="21">
    <w:abstractNumId w:val="16"/>
  </w:num>
  <w:num w:numId="22">
    <w:abstractNumId w:val="6"/>
  </w:num>
  <w:num w:numId="23">
    <w:abstractNumId w:val="15"/>
  </w:num>
  <w:num w:numId="24">
    <w:abstractNumId w:val="3"/>
  </w:num>
  <w:num w:numId="25">
    <w:abstractNumId w:val="30"/>
  </w:num>
  <w:num w:numId="26">
    <w:abstractNumId w:val="18"/>
  </w:num>
  <w:num w:numId="27">
    <w:abstractNumId w:val="28"/>
  </w:num>
  <w:num w:numId="28">
    <w:abstractNumId w:val="2"/>
  </w:num>
  <w:num w:numId="29">
    <w:abstractNumId w:val="10"/>
  </w:num>
  <w:num w:numId="30">
    <w:abstractNumId w:val="29"/>
  </w:num>
  <w:num w:numId="31">
    <w:abstractNumId w:val="4"/>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CF"/>
    <w:rsid w:val="000430CF"/>
    <w:rsid w:val="00096417"/>
    <w:rsid w:val="00114710"/>
    <w:rsid w:val="0022085A"/>
    <w:rsid w:val="002309D1"/>
    <w:rsid w:val="0023210A"/>
    <w:rsid w:val="002857D1"/>
    <w:rsid w:val="00322027"/>
    <w:rsid w:val="00345A0F"/>
    <w:rsid w:val="00475A5D"/>
    <w:rsid w:val="004A73B1"/>
    <w:rsid w:val="0059588E"/>
    <w:rsid w:val="00597A08"/>
    <w:rsid w:val="006256CF"/>
    <w:rsid w:val="006665CA"/>
    <w:rsid w:val="006733BE"/>
    <w:rsid w:val="006B0AF8"/>
    <w:rsid w:val="006D5000"/>
    <w:rsid w:val="007007A2"/>
    <w:rsid w:val="007344E0"/>
    <w:rsid w:val="00757C6A"/>
    <w:rsid w:val="00786BAD"/>
    <w:rsid w:val="007F4B19"/>
    <w:rsid w:val="00813F8C"/>
    <w:rsid w:val="00825708"/>
    <w:rsid w:val="00873E04"/>
    <w:rsid w:val="008C1896"/>
    <w:rsid w:val="008C3F66"/>
    <w:rsid w:val="009545BE"/>
    <w:rsid w:val="009E6D6B"/>
    <w:rsid w:val="00A52ED8"/>
    <w:rsid w:val="00B24F68"/>
    <w:rsid w:val="00B41AD1"/>
    <w:rsid w:val="00B439C0"/>
    <w:rsid w:val="00CA5CEC"/>
    <w:rsid w:val="00D00D97"/>
    <w:rsid w:val="00F0264F"/>
    <w:rsid w:val="00F32BC4"/>
    <w:rsid w:val="00F563E0"/>
    <w:rsid w:val="00F764DC"/>
    <w:rsid w:val="00F83CCD"/>
    <w:rsid w:val="00FB103D"/>
    <w:rsid w:val="00FF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30CD"/>
  <w15:chartTrackingRefBased/>
  <w15:docId w15:val="{B13A7EAB-BBF7-46C6-86EF-09B701B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8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3B1"/>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4A73B1"/>
    <w:rPr>
      <w:rFonts w:ascii="Segoe UI" w:hAnsi="Segoe UI" w:cs="Segoe UI"/>
      <w:sz w:val="18"/>
      <w:szCs w:val="18"/>
    </w:rPr>
  </w:style>
  <w:style w:type="table" w:styleId="a5">
    <w:name w:val="Table Grid"/>
    <w:basedOn w:val="a1"/>
    <w:uiPriority w:val="39"/>
    <w:rsid w:val="00D0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0D97"/>
    <w:pPr>
      <w:ind w:left="720"/>
      <w:contextualSpacing/>
    </w:pPr>
  </w:style>
  <w:style w:type="paragraph" w:customStyle="1" w:styleId="Default">
    <w:name w:val="Default"/>
    <w:rsid w:val="00F026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pt1">
    <w:name w:val="Основной текст + 12 pt1"/>
    <w:aliases w:val="Полужирный1,Интервал 0 pt"/>
    <w:uiPriority w:val="99"/>
    <w:rsid w:val="00F563E0"/>
    <w:rPr>
      <w:rFonts w:ascii="Arial" w:hAnsi="Arial" w:cs="Arial"/>
      <w:b/>
      <w:bCs/>
      <w:spacing w:val="-10"/>
      <w:lang w:val="ru-RU"/>
    </w:rPr>
  </w:style>
  <w:style w:type="paragraph" w:customStyle="1" w:styleId="msonormal0">
    <w:name w:val="msonormal"/>
    <w:basedOn w:val="a"/>
    <w:rsid w:val="00597A08"/>
    <w:pPr>
      <w:spacing w:before="100" w:beforeAutospacing="1" w:after="100" w:afterAutospacing="1"/>
    </w:pPr>
  </w:style>
  <w:style w:type="paragraph" w:styleId="a7">
    <w:name w:val="Normal (Web)"/>
    <w:basedOn w:val="a"/>
    <w:uiPriority w:val="99"/>
    <w:unhideWhenUsed/>
    <w:rsid w:val="00597A08"/>
    <w:pPr>
      <w:spacing w:before="100" w:beforeAutospacing="1" w:after="100" w:afterAutospacing="1"/>
    </w:pPr>
  </w:style>
  <w:style w:type="character" w:styleId="a8">
    <w:name w:val="Strong"/>
    <w:basedOn w:val="a0"/>
    <w:uiPriority w:val="22"/>
    <w:qFormat/>
    <w:rsid w:val="00597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2818">
      <w:bodyDiv w:val="1"/>
      <w:marLeft w:val="0"/>
      <w:marRight w:val="0"/>
      <w:marTop w:val="0"/>
      <w:marBottom w:val="0"/>
      <w:divBdr>
        <w:top w:val="none" w:sz="0" w:space="0" w:color="auto"/>
        <w:left w:val="none" w:sz="0" w:space="0" w:color="auto"/>
        <w:bottom w:val="none" w:sz="0" w:space="0" w:color="auto"/>
        <w:right w:val="none" w:sz="0" w:space="0" w:color="auto"/>
      </w:divBdr>
      <w:divsChild>
        <w:div w:id="1891501161">
          <w:marLeft w:val="0"/>
          <w:marRight w:val="0"/>
          <w:marTop w:val="0"/>
          <w:marBottom w:val="0"/>
          <w:divBdr>
            <w:top w:val="none" w:sz="0" w:space="0" w:color="auto"/>
            <w:left w:val="none" w:sz="0" w:space="0" w:color="auto"/>
            <w:bottom w:val="none" w:sz="0" w:space="0" w:color="auto"/>
            <w:right w:val="none" w:sz="0" w:space="0" w:color="auto"/>
          </w:divBdr>
          <w:divsChild>
            <w:div w:id="1729959907">
              <w:marLeft w:val="0"/>
              <w:marRight w:val="0"/>
              <w:marTop w:val="0"/>
              <w:marBottom w:val="0"/>
              <w:divBdr>
                <w:top w:val="none" w:sz="0" w:space="0" w:color="auto"/>
                <w:left w:val="none" w:sz="0" w:space="0" w:color="auto"/>
                <w:bottom w:val="none" w:sz="0" w:space="0" w:color="auto"/>
                <w:right w:val="none" w:sz="0" w:space="0" w:color="auto"/>
              </w:divBdr>
              <w:divsChild>
                <w:div w:id="958755480">
                  <w:marLeft w:val="0"/>
                  <w:marRight w:val="0"/>
                  <w:marTop w:val="0"/>
                  <w:marBottom w:val="0"/>
                  <w:divBdr>
                    <w:top w:val="none" w:sz="0" w:space="0" w:color="auto"/>
                    <w:left w:val="none" w:sz="0" w:space="0" w:color="auto"/>
                    <w:bottom w:val="none" w:sz="0" w:space="0" w:color="auto"/>
                    <w:right w:val="none" w:sz="0" w:space="0" w:color="auto"/>
                  </w:divBdr>
                  <w:divsChild>
                    <w:div w:id="1063335114">
                      <w:marLeft w:val="0"/>
                      <w:marRight w:val="0"/>
                      <w:marTop w:val="120"/>
                      <w:marBottom w:val="0"/>
                      <w:divBdr>
                        <w:top w:val="none" w:sz="0" w:space="0" w:color="auto"/>
                        <w:left w:val="none" w:sz="0" w:space="0" w:color="auto"/>
                        <w:bottom w:val="none" w:sz="0" w:space="0" w:color="auto"/>
                        <w:right w:val="none" w:sz="0" w:space="0" w:color="auto"/>
                      </w:divBdr>
                      <w:divsChild>
                        <w:div w:id="22170431">
                          <w:marLeft w:val="0"/>
                          <w:marRight w:val="0"/>
                          <w:marTop w:val="0"/>
                          <w:marBottom w:val="0"/>
                          <w:divBdr>
                            <w:top w:val="none" w:sz="0" w:space="0" w:color="auto"/>
                            <w:left w:val="none" w:sz="0" w:space="0" w:color="auto"/>
                            <w:bottom w:val="none" w:sz="0" w:space="0" w:color="auto"/>
                            <w:right w:val="none" w:sz="0" w:space="0" w:color="auto"/>
                          </w:divBdr>
                          <w:divsChild>
                            <w:div w:id="2824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669123">
      <w:bodyDiv w:val="1"/>
      <w:marLeft w:val="0"/>
      <w:marRight w:val="0"/>
      <w:marTop w:val="0"/>
      <w:marBottom w:val="0"/>
      <w:divBdr>
        <w:top w:val="none" w:sz="0" w:space="0" w:color="auto"/>
        <w:left w:val="none" w:sz="0" w:space="0" w:color="auto"/>
        <w:bottom w:val="none" w:sz="0" w:space="0" w:color="auto"/>
        <w:right w:val="none" w:sz="0" w:space="0" w:color="auto"/>
      </w:divBdr>
    </w:div>
    <w:div w:id="5093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2023-11-02T07:09:00Z</cp:lastPrinted>
  <dcterms:created xsi:type="dcterms:W3CDTF">2023-11-23T07:22:00Z</dcterms:created>
  <dcterms:modified xsi:type="dcterms:W3CDTF">2023-11-23T07:33:00Z</dcterms:modified>
</cp:coreProperties>
</file>