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B5" w:rsidRDefault="007324B5" w:rsidP="00541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3F">
        <w:rPr>
          <w:rFonts w:ascii="Times New Roman" w:hAnsi="Times New Roman" w:cs="Times New Roman"/>
          <w:b/>
          <w:sz w:val="24"/>
          <w:szCs w:val="24"/>
        </w:rPr>
        <w:t xml:space="preserve">Памятка для родителей по регистрации заявления в первый класс на 2023-2024 учебный год </w:t>
      </w:r>
    </w:p>
    <w:p w:rsidR="00541E3F" w:rsidRPr="00541E3F" w:rsidRDefault="00541E3F" w:rsidP="00541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B5" w:rsidRPr="00541E3F" w:rsidRDefault="007324B5" w:rsidP="00541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E3F">
        <w:rPr>
          <w:rFonts w:ascii="Times New Roman" w:hAnsi="Times New Roman" w:cs="Times New Roman"/>
          <w:b/>
          <w:sz w:val="24"/>
          <w:szCs w:val="24"/>
        </w:rPr>
        <w:t>Уважаемые родители (законные представители)!</w:t>
      </w:r>
    </w:p>
    <w:p w:rsidR="007324B5" w:rsidRPr="00541E3F" w:rsidRDefault="007324B5" w:rsidP="0054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E3F">
        <w:rPr>
          <w:rFonts w:ascii="Times New Roman" w:hAnsi="Times New Roman" w:cs="Times New Roman"/>
          <w:sz w:val="24"/>
          <w:szCs w:val="24"/>
        </w:rPr>
        <w:t xml:space="preserve">При подаче заявления в первый класс просим обратить внимание, что перечень улиц: </w:t>
      </w:r>
    </w:p>
    <w:p w:rsidR="007324B5" w:rsidRPr="00541E3F" w:rsidRDefault="007324B5" w:rsidP="0054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E3F">
        <w:rPr>
          <w:rFonts w:ascii="Times New Roman" w:hAnsi="Times New Roman" w:cs="Times New Roman"/>
          <w:sz w:val="24"/>
          <w:szCs w:val="24"/>
        </w:rPr>
        <w:t xml:space="preserve">Грушевый проезд, Апельсиновый проезд, улица 2 Чебоксарская, проезд Грузовой, пос. Нефтебаза, улица Нефтебаза (в справочнике Нефтебазовская), улица Качакова, улица 6-ая Южная, улица Кугесьская (в справочнике Кугесинская) отсутствует в федеральной информационной адресной системе федеральной налоговой службы. </w:t>
      </w:r>
    </w:p>
    <w:p w:rsidR="007324B5" w:rsidRDefault="007324B5" w:rsidP="0054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E3F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представителям), чьи дети имеют регистрацию по месту жительства или по месту пребывания по вышеуказанным улицам, необходимо обратиться для подачи заявления в первый класс непосредственно в школу. </w:t>
      </w:r>
    </w:p>
    <w:p w:rsidR="00541E3F" w:rsidRPr="00541E3F" w:rsidRDefault="00541E3F" w:rsidP="0054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3190"/>
        <w:gridCol w:w="3191"/>
      </w:tblGrid>
      <w:tr w:rsidR="007324B5" w:rsidRPr="00541E3F" w:rsidTr="00541E3F">
        <w:tc>
          <w:tcPr>
            <w:tcW w:w="3190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191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Наименование СОШ</w:t>
            </w:r>
          </w:p>
        </w:tc>
      </w:tr>
      <w:tr w:rsidR="007324B5" w:rsidRPr="00541E3F" w:rsidTr="00541E3F">
        <w:tc>
          <w:tcPr>
            <w:tcW w:w="3190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1.      Грушевый проезд, Апельсиновый проезд</w:t>
            </w:r>
          </w:p>
        </w:tc>
        <w:tc>
          <w:tcPr>
            <w:tcW w:w="3191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</w:p>
        </w:tc>
      </w:tr>
      <w:tr w:rsidR="007324B5" w:rsidRPr="00541E3F" w:rsidTr="00541E3F">
        <w:tc>
          <w:tcPr>
            <w:tcW w:w="3190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 xml:space="preserve">2.      улица 2 Чебоксарская </w:t>
            </w:r>
          </w:p>
        </w:tc>
        <w:tc>
          <w:tcPr>
            <w:tcW w:w="3191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СОШ № 11</w:t>
            </w:r>
          </w:p>
        </w:tc>
      </w:tr>
      <w:tr w:rsidR="007324B5" w:rsidRPr="00541E3F" w:rsidTr="00541E3F">
        <w:tc>
          <w:tcPr>
            <w:tcW w:w="3190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 xml:space="preserve">3.      проезд Грузовой </w:t>
            </w:r>
          </w:p>
        </w:tc>
        <w:tc>
          <w:tcPr>
            <w:tcW w:w="3191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СОШ № 23</w:t>
            </w:r>
          </w:p>
        </w:tc>
      </w:tr>
      <w:tr w:rsidR="007324B5" w:rsidRPr="00541E3F" w:rsidTr="00541E3F">
        <w:tc>
          <w:tcPr>
            <w:tcW w:w="3190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 xml:space="preserve">4.      пос. Нефтебаза, улица Нефтебаза </w:t>
            </w:r>
          </w:p>
        </w:tc>
        <w:tc>
          <w:tcPr>
            <w:tcW w:w="3191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СОШ № 33</w:t>
            </w:r>
          </w:p>
        </w:tc>
      </w:tr>
      <w:tr w:rsidR="007324B5" w:rsidRPr="00541E3F" w:rsidTr="00541E3F">
        <w:tc>
          <w:tcPr>
            <w:tcW w:w="3190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 xml:space="preserve">5.      улица Кочаково </w:t>
            </w:r>
          </w:p>
        </w:tc>
        <w:tc>
          <w:tcPr>
            <w:tcW w:w="3191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НОШ № 53</w:t>
            </w:r>
          </w:p>
        </w:tc>
      </w:tr>
      <w:tr w:rsidR="007324B5" w:rsidRPr="00541E3F" w:rsidTr="00541E3F">
        <w:tc>
          <w:tcPr>
            <w:tcW w:w="3190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 xml:space="preserve">6.      улица 6-ая Южная улица Кугесьская </w:t>
            </w:r>
          </w:p>
        </w:tc>
        <w:tc>
          <w:tcPr>
            <w:tcW w:w="3191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СОШ № 63</w:t>
            </w:r>
          </w:p>
        </w:tc>
      </w:tr>
    </w:tbl>
    <w:p w:rsidR="007324B5" w:rsidRPr="00541E3F" w:rsidRDefault="007324B5" w:rsidP="0054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B5" w:rsidRDefault="007324B5" w:rsidP="00541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3F">
        <w:rPr>
          <w:rFonts w:ascii="Times New Roman" w:hAnsi="Times New Roman" w:cs="Times New Roman"/>
          <w:b/>
          <w:sz w:val="24"/>
          <w:szCs w:val="24"/>
        </w:rPr>
        <w:t xml:space="preserve">Обращаем внимание граждан, заинтересованных в получении услуги «Запись в первый класс» </w:t>
      </w:r>
      <w:r w:rsidR="00541E3F">
        <w:rPr>
          <w:rFonts w:ascii="Times New Roman" w:hAnsi="Times New Roman" w:cs="Times New Roman"/>
          <w:b/>
          <w:sz w:val="24"/>
          <w:szCs w:val="24"/>
        </w:rPr>
        <w:t>посредством портала «Госуслуги»</w:t>
      </w:r>
    </w:p>
    <w:p w:rsidR="00541E3F" w:rsidRPr="00541E3F" w:rsidRDefault="00541E3F" w:rsidP="00541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B5" w:rsidRPr="00541E3F" w:rsidRDefault="007324B5" w:rsidP="0054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E3F">
        <w:rPr>
          <w:rFonts w:ascii="Times New Roman" w:hAnsi="Times New Roman" w:cs="Times New Roman"/>
          <w:sz w:val="24"/>
          <w:szCs w:val="24"/>
        </w:rPr>
        <w:t xml:space="preserve">Для каждого заявителя, проживающего в г. Чебоксары, будут доступны для записи помимо закрепленной школы иные общеобразовательные учреждения. </w:t>
      </w:r>
    </w:p>
    <w:p w:rsidR="007324B5" w:rsidRDefault="007324B5" w:rsidP="0054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E3F">
        <w:rPr>
          <w:rFonts w:ascii="Times New Roman" w:hAnsi="Times New Roman" w:cs="Times New Roman"/>
          <w:sz w:val="24"/>
          <w:szCs w:val="24"/>
        </w:rPr>
        <w:t xml:space="preserve">Напоминаем, что при подаче заявления на ЕПГУ гражданам необходимо выбирать школу, только в соответствии с территориальным закреплением по месту регистрации. </w:t>
      </w:r>
    </w:p>
    <w:p w:rsidR="00541E3F" w:rsidRPr="00541E3F" w:rsidRDefault="00541E3F" w:rsidP="0054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B5" w:rsidRPr="00541E3F" w:rsidRDefault="007324B5" w:rsidP="00541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E3F">
        <w:rPr>
          <w:rFonts w:ascii="Times New Roman" w:hAnsi="Times New Roman" w:cs="Times New Roman"/>
          <w:b/>
          <w:sz w:val="24"/>
          <w:szCs w:val="24"/>
        </w:rPr>
        <w:t xml:space="preserve">Так же, уточняем наименование некоторых улиц при подаче заявления: </w:t>
      </w:r>
    </w:p>
    <w:p w:rsidR="00541E3F" w:rsidRPr="00541E3F" w:rsidRDefault="00541E3F" w:rsidP="0054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668"/>
        <w:gridCol w:w="3402"/>
        <w:gridCol w:w="4501"/>
      </w:tblGrid>
      <w:tr w:rsidR="007324B5" w:rsidRPr="00541E3F" w:rsidTr="00541E3F">
        <w:tc>
          <w:tcPr>
            <w:tcW w:w="1668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3402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В территориальном закреплении</w:t>
            </w:r>
          </w:p>
        </w:tc>
        <w:tc>
          <w:tcPr>
            <w:tcW w:w="4501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В системе</w:t>
            </w:r>
          </w:p>
        </w:tc>
      </w:tr>
      <w:tr w:rsidR="007324B5" w:rsidRPr="00541E3F" w:rsidTr="00541E3F">
        <w:tc>
          <w:tcPr>
            <w:tcW w:w="1668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Улица Нагороно-Чернышевская</w:t>
            </w:r>
          </w:p>
        </w:tc>
        <w:tc>
          <w:tcPr>
            <w:tcW w:w="4501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Улица Нагороно-Чернышевского</w:t>
            </w:r>
          </w:p>
        </w:tc>
      </w:tr>
      <w:tr w:rsidR="007324B5" w:rsidRPr="00541E3F" w:rsidTr="00541E3F">
        <w:tc>
          <w:tcPr>
            <w:tcW w:w="1668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Улица 3-я пионерская</w:t>
            </w:r>
          </w:p>
        </w:tc>
        <w:tc>
          <w:tcPr>
            <w:tcW w:w="4501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Улица Малая Пионерская</w:t>
            </w:r>
          </w:p>
        </w:tc>
      </w:tr>
      <w:tr w:rsidR="007324B5" w:rsidRPr="00541E3F" w:rsidTr="00541E3F">
        <w:tc>
          <w:tcPr>
            <w:tcW w:w="1668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Улица 1-ая Казанская</w:t>
            </w:r>
          </w:p>
        </w:tc>
        <w:tc>
          <w:tcPr>
            <w:tcW w:w="4501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Улица Казанская Улица</w:t>
            </w:r>
          </w:p>
        </w:tc>
      </w:tr>
      <w:tr w:rsidR="007324B5" w:rsidRPr="00541E3F" w:rsidTr="00541E3F">
        <w:tc>
          <w:tcPr>
            <w:tcW w:w="1668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2-ая Чебоксарская</w:t>
            </w:r>
          </w:p>
        </w:tc>
        <w:tc>
          <w:tcPr>
            <w:tcW w:w="4501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Улица Чебоксарская 12</w:t>
            </w:r>
          </w:p>
        </w:tc>
      </w:tr>
      <w:tr w:rsidR="007324B5" w:rsidRPr="00541E3F" w:rsidTr="00541E3F">
        <w:tc>
          <w:tcPr>
            <w:tcW w:w="1668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Переулок Федотова</w:t>
            </w:r>
          </w:p>
        </w:tc>
        <w:tc>
          <w:tcPr>
            <w:tcW w:w="4501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Улица Художника Федотова</w:t>
            </w:r>
          </w:p>
        </w:tc>
      </w:tr>
      <w:tr w:rsidR="007324B5" w:rsidRPr="00541E3F" w:rsidTr="00541E3F">
        <w:tc>
          <w:tcPr>
            <w:tcW w:w="1668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Улица А. Суворова</w:t>
            </w:r>
          </w:p>
        </w:tc>
        <w:tc>
          <w:tcPr>
            <w:tcW w:w="4501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Улица Полководца Суворова</w:t>
            </w:r>
          </w:p>
        </w:tc>
      </w:tr>
      <w:tr w:rsidR="007324B5" w:rsidRPr="00541E3F" w:rsidTr="00541E3F">
        <w:tc>
          <w:tcPr>
            <w:tcW w:w="1668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 xml:space="preserve">Пос. Мясокомбинат </w:t>
            </w:r>
          </w:p>
        </w:tc>
        <w:tc>
          <w:tcPr>
            <w:tcW w:w="4501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Мясокомбинатский 1-я линия</w:t>
            </w:r>
          </w:p>
        </w:tc>
      </w:tr>
      <w:tr w:rsidR="007324B5" w:rsidRPr="00541E3F" w:rsidTr="00541E3F">
        <w:tc>
          <w:tcPr>
            <w:tcW w:w="1668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с 1 по 7 линии проезд</w:t>
            </w:r>
          </w:p>
        </w:tc>
        <w:tc>
          <w:tcPr>
            <w:tcW w:w="4501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 xml:space="preserve">проезд Мясокомбинатский </w:t>
            </w: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 xml:space="preserve">2-я линия </w:t>
            </w:r>
          </w:p>
        </w:tc>
      </w:tr>
      <w:tr w:rsidR="007324B5" w:rsidRPr="00541E3F" w:rsidTr="00541E3F">
        <w:tc>
          <w:tcPr>
            <w:tcW w:w="1668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проезд Мясокомбинатский</w:t>
            </w: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3-я линия</w:t>
            </w:r>
          </w:p>
        </w:tc>
      </w:tr>
      <w:tr w:rsidR="007324B5" w:rsidRPr="00541E3F" w:rsidTr="00541E3F">
        <w:tc>
          <w:tcPr>
            <w:tcW w:w="1668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проезд Мясокомбинатский 4-я линия</w:t>
            </w:r>
          </w:p>
        </w:tc>
      </w:tr>
      <w:tr w:rsidR="007324B5" w:rsidRPr="00541E3F" w:rsidTr="00541E3F">
        <w:tc>
          <w:tcPr>
            <w:tcW w:w="1668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проезд Мясокомбинатский 5-я линия</w:t>
            </w:r>
          </w:p>
        </w:tc>
      </w:tr>
      <w:tr w:rsidR="007324B5" w:rsidRPr="00541E3F" w:rsidTr="00541E3F">
        <w:tc>
          <w:tcPr>
            <w:tcW w:w="1668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проезд Мясокомбинатский 6-я линия</w:t>
            </w:r>
          </w:p>
        </w:tc>
      </w:tr>
      <w:tr w:rsidR="007324B5" w:rsidRPr="00541E3F" w:rsidTr="00541E3F">
        <w:tc>
          <w:tcPr>
            <w:tcW w:w="1668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проезд Мясокомбинатский 7-я линия</w:t>
            </w:r>
          </w:p>
        </w:tc>
      </w:tr>
      <w:tr w:rsidR="007324B5" w:rsidRPr="00541E3F" w:rsidTr="00541E3F">
        <w:tc>
          <w:tcPr>
            <w:tcW w:w="1668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Улица 3-й Якимовский овраг</w:t>
            </w:r>
          </w:p>
        </w:tc>
        <w:tc>
          <w:tcPr>
            <w:tcW w:w="4501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Улица Якимовский овраг</w:t>
            </w:r>
          </w:p>
        </w:tc>
      </w:tr>
      <w:tr w:rsidR="007324B5" w:rsidRPr="00541E3F" w:rsidTr="00541E3F">
        <w:tc>
          <w:tcPr>
            <w:tcW w:w="1668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Улица 1-ая Мопра</w:t>
            </w:r>
          </w:p>
        </w:tc>
        <w:tc>
          <w:tcPr>
            <w:tcW w:w="4501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Улица Мопра</w:t>
            </w:r>
          </w:p>
        </w:tc>
      </w:tr>
      <w:tr w:rsidR="007324B5" w:rsidRPr="00541E3F" w:rsidTr="00541E3F">
        <w:tc>
          <w:tcPr>
            <w:tcW w:w="1668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Улица Мопра 2-я</w:t>
            </w:r>
          </w:p>
        </w:tc>
      </w:tr>
      <w:tr w:rsidR="007324B5" w:rsidRPr="00541E3F" w:rsidTr="00541E3F">
        <w:tc>
          <w:tcPr>
            <w:tcW w:w="1668" w:type="dxa"/>
          </w:tcPr>
          <w:p w:rsidR="007324B5" w:rsidRPr="00541E3F" w:rsidRDefault="00541E3F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7324B5" w:rsidRPr="00541E3F" w:rsidRDefault="00541E3F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Улица Н. Рябиновая</w:t>
            </w:r>
          </w:p>
        </w:tc>
        <w:tc>
          <w:tcPr>
            <w:tcW w:w="4501" w:type="dxa"/>
          </w:tcPr>
          <w:p w:rsidR="007324B5" w:rsidRPr="00541E3F" w:rsidRDefault="00541E3F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Улица Рябиновская</w:t>
            </w:r>
          </w:p>
        </w:tc>
      </w:tr>
      <w:tr w:rsidR="007324B5" w:rsidRPr="00541E3F" w:rsidTr="00541E3F">
        <w:tc>
          <w:tcPr>
            <w:tcW w:w="1668" w:type="dxa"/>
          </w:tcPr>
          <w:p w:rsidR="007324B5" w:rsidRPr="00541E3F" w:rsidRDefault="007324B5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24B5" w:rsidRPr="00541E3F" w:rsidRDefault="00541E3F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Улица Маркова</w:t>
            </w:r>
          </w:p>
        </w:tc>
        <w:tc>
          <w:tcPr>
            <w:tcW w:w="4501" w:type="dxa"/>
          </w:tcPr>
          <w:p w:rsidR="007324B5" w:rsidRPr="00541E3F" w:rsidRDefault="00541E3F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Улица Б.С. Маркова</w:t>
            </w:r>
          </w:p>
        </w:tc>
      </w:tr>
      <w:tr w:rsidR="007324B5" w:rsidRPr="00541E3F" w:rsidTr="00541E3F">
        <w:tc>
          <w:tcPr>
            <w:tcW w:w="1668" w:type="dxa"/>
          </w:tcPr>
          <w:p w:rsidR="007324B5" w:rsidRPr="00541E3F" w:rsidRDefault="00541E3F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:rsidR="007324B5" w:rsidRPr="00541E3F" w:rsidRDefault="00541E3F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Улица Кугесьская</w:t>
            </w:r>
          </w:p>
        </w:tc>
        <w:tc>
          <w:tcPr>
            <w:tcW w:w="4501" w:type="dxa"/>
          </w:tcPr>
          <w:p w:rsidR="007324B5" w:rsidRPr="00541E3F" w:rsidRDefault="00541E3F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Улица Кугесинская</w:t>
            </w:r>
          </w:p>
        </w:tc>
      </w:tr>
      <w:tr w:rsidR="007324B5" w:rsidRPr="00541E3F" w:rsidTr="00541E3F">
        <w:tc>
          <w:tcPr>
            <w:tcW w:w="1668" w:type="dxa"/>
          </w:tcPr>
          <w:p w:rsidR="007324B5" w:rsidRPr="00541E3F" w:rsidRDefault="00541E3F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Кадетская школа имени генералмайора милиции В.А. Архипова</w:t>
            </w:r>
          </w:p>
        </w:tc>
        <w:tc>
          <w:tcPr>
            <w:tcW w:w="3402" w:type="dxa"/>
          </w:tcPr>
          <w:p w:rsidR="007324B5" w:rsidRPr="00541E3F" w:rsidRDefault="00541E3F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Матросова </w:t>
            </w:r>
          </w:p>
        </w:tc>
        <w:tc>
          <w:tcPr>
            <w:tcW w:w="4501" w:type="dxa"/>
          </w:tcPr>
          <w:p w:rsidR="007324B5" w:rsidRPr="00541E3F" w:rsidRDefault="00541E3F" w:rsidP="00541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sz w:val="24"/>
                <w:szCs w:val="24"/>
              </w:rPr>
              <w:t>Улица Матросова</w:t>
            </w:r>
          </w:p>
        </w:tc>
      </w:tr>
    </w:tbl>
    <w:p w:rsidR="007324B5" w:rsidRPr="00541E3F" w:rsidRDefault="007324B5" w:rsidP="0054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E3F" w:rsidRPr="00541E3F" w:rsidRDefault="007324B5" w:rsidP="00541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E3F">
        <w:rPr>
          <w:rFonts w:ascii="Times New Roman" w:hAnsi="Times New Roman" w:cs="Times New Roman"/>
          <w:b/>
          <w:sz w:val="24"/>
          <w:szCs w:val="24"/>
        </w:rPr>
        <w:t xml:space="preserve">Важно!!! </w:t>
      </w:r>
    </w:p>
    <w:p w:rsidR="00541E3F" w:rsidRDefault="007324B5" w:rsidP="0054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E3F">
        <w:rPr>
          <w:rFonts w:ascii="Times New Roman" w:hAnsi="Times New Roman" w:cs="Times New Roman"/>
          <w:sz w:val="24"/>
          <w:szCs w:val="24"/>
        </w:rPr>
        <w:t xml:space="preserve">С 30 марта на портале «Госуслуги» можно заполнить черновик заявления для записи ребенка в первый класс. </w:t>
      </w:r>
    </w:p>
    <w:p w:rsidR="00541E3F" w:rsidRPr="00541E3F" w:rsidRDefault="00541E3F" w:rsidP="0054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E3F" w:rsidRPr="00541E3F" w:rsidRDefault="007324B5" w:rsidP="00541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E3F">
        <w:rPr>
          <w:rFonts w:ascii="Times New Roman" w:hAnsi="Times New Roman" w:cs="Times New Roman"/>
          <w:b/>
          <w:sz w:val="24"/>
          <w:szCs w:val="24"/>
        </w:rPr>
        <w:t>Сама запись стартует 1 апреля 202</w:t>
      </w:r>
      <w:r w:rsidR="00541E3F" w:rsidRPr="00541E3F">
        <w:rPr>
          <w:rFonts w:ascii="Times New Roman" w:hAnsi="Times New Roman" w:cs="Times New Roman"/>
          <w:b/>
          <w:sz w:val="24"/>
          <w:szCs w:val="24"/>
        </w:rPr>
        <w:t>3</w:t>
      </w:r>
      <w:r w:rsidRPr="00541E3F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541E3F" w:rsidRPr="00541E3F" w:rsidRDefault="007324B5" w:rsidP="0054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E3F">
        <w:rPr>
          <w:rFonts w:ascii="Times New Roman" w:hAnsi="Times New Roman" w:cs="Times New Roman"/>
          <w:sz w:val="24"/>
          <w:szCs w:val="24"/>
        </w:rPr>
        <w:t xml:space="preserve">Для того, чтобы заполнить форму, потребуются: </w:t>
      </w:r>
    </w:p>
    <w:p w:rsidR="00541E3F" w:rsidRPr="00541E3F" w:rsidRDefault="00541E3F" w:rsidP="0054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E3F">
        <w:rPr>
          <w:rFonts w:ascii="Times New Roman" w:hAnsi="Times New Roman" w:cs="Times New Roman"/>
          <w:sz w:val="24"/>
          <w:szCs w:val="24"/>
        </w:rPr>
        <w:t>— данные паспорта</w:t>
      </w:r>
    </w:p>
    <w:p w:rsidR="00541E3F" w:rsidRPr="00541E3F" w:rsidRDefault="00541E3F" w:rsidP="0054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E3F">
        <w:rPr>
          <w:rFonts w:ascii="Times New Roman" w:hAnsi="Times New Roman" w:cs="Times New Roman"/>
          <w:sz w:val="24"/>
          <w:szCs w:val="24"/>
        </w:rPr>
        <w:t>— данные из свидетельства о рождении ребенка</w:t>
      </w:r>
    </w:p>
    <w:p w:rsidR="00541E3F" w:rsidRPr="00541E3F" w:rsidRDefault="00541E3F" w:rsidP="0054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E3F">
        <w:rPr>
          <w:rFonts w:ascii="Times New Roman" w:hAnsi="Times New Roman" w:cs="Times New Roman"/>
          <w:sz w:val="24"/>
          <w:szCs w:val="24"/>
        </w:rPr>
        <w:t xml:space="preserve">— сведения о льготах, если вы имеете на них право сведения о братьях и сестрах (если брат или сестра ребенка уже учится в выбранной школе, он будет иметь преимущество при зачислении) </w:t>
      </w:r>
    </w:p>
    <w:p w:rsidR="00541E3F" w:rsidRPr="00541E3F" w:rsidRDefault="00541E3F" w:rsidP="0054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E3F">
        <w:rPr>
          <w:rFonts w:ascii="Times New Roman" w:hAnsi="Times New Roman" w:cs="Times New Roman"/>
          <w:sz w:val="24"/>
          <w:szCs w:val="24"/>
        </w:rPr>
        <w:t xml:space="preserve">—  номер или название школы, куда планируете подать заявление </w:t>
      </w:r>
    </w:p>
    <w:p w:rsidR="00541E3F" w:rsidRPr="00541E3F" w:rsidRDefault="00541E3F" w:rsidP="0054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E3F">
        <w:rPr>
          <w:rFonts w:ascii="Times New Roman" w:hAnsi="Times New Roman" w:cs="Times New Roman"/>
          <w:sz w:val="24"/>
          <w:szCs w:val="24"/>
        </w:rPr>
        <w:t>— сведения о регистрации</w:t>
      </w:r>
    </w:p>
    <w:p w:rsidR="00541E3F" w:rsidRPr="00541E3F" w:rsidRDefault="007324B5" w:rsidP="0054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E3F">
        <w:rPr>
          <w:rFonts w:ascii="Times New Roman" w:hAnsi="Times New Roman" w:cs="Times New Roman"/>
          <w:sz w:val="24"/>
          <w:szCs w:val="24"/>
        </w:rPr>
        <w:t xml:space="preserve">Черновик в личном кабинете можно редактировать в любой момент до 1 апреля. </w:t>
      </w:r>
    </w:p>
    <w:p w:rsidR="00541E3F" w:rsidRPr="00541E3F" w:rsidRDefault="007324B5" w:rsidP="0054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E3F">
        <w:rPr>
          <w:rFonts w:ascii="Times New Roman" w:hAnsi="Times New Roman" w:cs="Times New Roman"/>
          <w:sz w:val="24"/>
          <w:szCs w:val="24"/>
        </w:rPr>
        <w:t xml:space="preserve">Заявление в школу по месту регистрации можно отправить с 1 апреля до 30 июня. </w:t>
      </w:r>
    </w:p>
    <w:p w:rsidR="007324B5" w:rsidRPr="00541E3F" w:rsidRDefault="007324B5" w:rsidP="0054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E3F">
        <w:rPr>
          <w:rFonts w:ascii="Times New Roman" w:hAnsi="Times New Roman" w:cs="Times New Roman"/>
          <w:sz w:val="24"/>
          <w:szCs w:val="24"/>
        </w:rPr>
        <w:t>С 6 июля по 5 сентября принимаются заявления от родителей детей</w:t>
      </w:r>
      <w:r w:rsidR="00541E3F" w:rsidRPr="00541E3F">
        <w:rPr>
          <w:rFonts w:ascii="Times New Roman" w:hAnsi="Times New Roman" w:cs="Times New Roman"/>
          <w:sz w:val="24"/>
          <w:szCs w:val="24"/>
        </w:rPr>
        <w:t>,</w:t>
      </w:r>
      <w:r w:rsidRPr="00541E3F">
        <w:rPr>
          <w:rFonts w:ascii="Times New Roman" w:hAnsi="Times New Roman" w:cs="Times New Roman"/>
          <w:sz w:val="24"/>
          <w:szCs w:val="24"/>
        </w:rPr>
        <w:t xml:space="preserve"> не проживающих на закрепленной за общеобразовательным учреждением территории.</w:t>
      </w:r>
    </w:p>
    <w:sectPr w:rsidR="007324B5" w:rsidRPr="0054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366" w:rsidRDefault="00404366" w:rsidP="007324B5">
      <w:pPr>
        <w:spacing w:after="0" w:line="240" w:lineRule="auto"/>
      </w:pPr>
      <w:r>
        <w:separator/>
      </w:r>
    </w:p>
  </w:endnote>
  <w:endnote w:type="continuationSeparator" w:id="1">
    <w:p w:rsidR="00404366" w:rsidRDefault="00404366" w:rsidP="0073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366" w:rsidRDefault="00404366" w:rsidP="007324B5">
      <w:pPr>
        <w:spacing w:after="0" w:line="240" w:lineRule="auto"/>
      </w:pPr>
      <w:r>
        <w:separator/>
      </w:r>
    </w:p>
  </w:footnote>
  <w:footnote w:type="continuationSeparator" w:id="1">
    <w:p w:rsidR="00404366" w:rsidRDefault="00404366" w:rsidP="00732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24B5"/>
    <w:rsid w:val="00404366"/>
    <w:rsid w:val="00541E3F"/>
    <w:rsid w:val="0073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24B5"/>
  </w:style>
  <w:style w:type="paragraph" w:styleId="a5">
    <w:name w:val="footer"/>
    <w:basedOn w:val="a"/>
    <w:link w:val="a6"/>
    <w:uiPriority w:val="99"/>
    <w:semiHidden/>
    <w:unhideWhenUsed/>
    <w:rsid w:val="0073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24B5"/>
  </w:style>
  <w:style w:type="table" w:styleId="a7">
    <w:name w:val="Table Grid"/>
    <w:basedOn w:val="a1"/>
    <w:uiPriority w:val="59"/>
    <w:rsid w:val="00732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2023-03-14T18:23:00Z</dcterms:created>
  <dcterms:modified xsi:type="dcterms:W3CDTF">2023-03-14T18:42:00Z</dcterms:modified>
</cp:coreProperties>
</file>