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E1" w:rsidRPr="008216E1" w:rsidRDefault="008216E1" w:rsidP="008216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16E1">
        <w:rPr>
          <w:rFonts w:ascii="Arial" w:eastAsia="Times New Roman" w:hAnsi="Arial" w:cs="Arial"/>
          <w:b/>
          <w:bCs/>
          <w:sz w:val="24"/>
          <w:szCs w:val="24"/>
        </w:rPr>
        <w:t>МИНИСТЕРСТВО ПРОСВЕЩЕНИЯ РОССИЙСКОЙ ФЕДЕРАЦИИ</w:t>
      </w:r>
    </w:p>
    <w:p w:rsidR="008216E1" w:rsidRPr="008216E1" w:rsidRDefault="008216E1" w:rsidP="008216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16E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216E1" w:rsidRPr="008216E1" w:rsidRDefault="008216E1" w:rsidP="008216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16E1">
        <w:rPr>
          <w:rFonts w:ascii="Arial" w:eastAsia="Times New Roman" w:hAnsi="Arial" w:cs="Arial"/>
          <w:b/>
          <w:bCs/>
          <w:sz w:val="24"/>
          <w:szCs w:val="24"/>
        </w:rPr>
        <w:t>ПИСЬМО</w:t>
      </w:r>
    </w:p>
    <w:p w:rsidR="008216E1" w:rsidRPr="008216E1" w:rsidRDefault="008216E1" w:rsidP="008216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от 12 сентября 2019 г. №</w:t>
      </w:r>
      <w:r w:rsidRPr="008216E1">
        <w:rPr>
          <w:rFonts w:ascii="Arial" w:eastAsia="Times New Roman" w:hAnsi="Arial" w:cs="Arial"/>
          <w:b/>
          <w:bCs/>
          <w:sz w:val="24"/>
          <w:szCs w:val="24"/>
        </w:rPr>
        <w:t xml:space="preserve"> ТС-2176/04</w:t>
      </w:r>
    </w:p>
    <w:p w:rsidR="008216E1" w:rsidRPr="008216E1" w:rsidRDefault="008216E1" w:rsidP="008216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16E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216E1" w:rsidRPr="008216E1" w:rsidRDefault="008216E1" w:rsidP="008216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16E1">
        <w:rPr>
          <w:rFonts w:ascii="Arial" w:eastAsia="Times New Roman" w:hAnsi="Arial" w:cs="Arial"/>
          <w:b/>
          <w:bCs/>
          <w:sz w:val="24"/>
          <w:szCs w:val="24"/>
        </w:rPr>
        <w:t>О МАТЕРИАЛАХ ДЛЯ ФОРМИРОВАНИЯ И ОЦЕНКИ ФУНКЦИОНАЛЬНОЙ</w:t>
      </w:r>
    </w:p>
    <w:p w:rsidR="008216E1" w:rsidRPr="008216E1" w:rsidRDefault="008216E1" w:rsidP="008216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16E1">
        <w:rPr>
          <w:rFonts w:ascii="Arial" w:eastAsia="Times New Roman" w:hAnsi="Arial" w:cs="Arial"/>
          <w:b/>
          <w:bCs/>
          <w:sz w:val="24"/>
          <w:szCs w:val="24"/>
        </w:rPr>
        <w:t xml:space="preserve">ГРАМОТНОСТИ </w:t>
      </w:r>
      <w:proofErr w:type="gramStart"/>
      <w:r w:rsidRPr="008216E1">
        <w:rPr>
          <w:rFonts w:ascii="Arial" w:eastAsia="Times New Roman" w:hAnsi="Arial" w:cs="Arial"/>
          <w:b/>
          <w:bCs/>
          <w:sz w:val="24"/>
          <w:szCs w:val="24"/>
        </w:rPr>
        <w:t>ОБУЧАЮЩИХСЯ</w:t>
      </w:r>
      <w:proofErr w:type="gramEnd"/>
    </w:p>
    <w:p w:rsidR="008216E1" w:rsidRPr="008216E1" w:rsidRDefault="008216E1" w:rsidP="00821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16E1" w:rsidRPr="008216E1" w:rsidRDefault="008216E1" w:rsidP="00821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задач, определенных </w:t>
      </w:r>
      <w:hyperlink r:id="rId4" w:history="1">
        <w:r w:rsidRPr="008216E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Указом</w:t>
        </w:r>
      </w:hyperlink>
      <w:r w:rsidRPr="008216E1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7 мая 2018 г., является вхождение Российской Федерации в число 10 ведущих стран мира по качеству общего образования. Для реализации этой задачи Министерством просвещения Российской </w:t>
      </w:r>
      <w:proofErr w:type="gramStart"/>
      <w:r w:rsidRPr="008216E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8216E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запущен проект "Мониторинг формирования функциональной грамотности обучающихся" (далее - Проект), задачей которого является анализ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8216E1" w:rsidRPr="008216E1" w:rsidRDefault="008216E1" w:rsidP="00821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>В рамках Проекта разработаны измерительные материалы для обучающихся 5 и 7 классов по шести направлениям функциональной грамотности (математической, читательской, естественнонаучной и финансовой грамотности, глобальным компетенциям и креативному мышлению).</w:t>
      </w:r>
    </w:p>
    <w:p w:rsidR="008216E1" w:rsidRPr="008216E1" w:rsidRDefault="008216E1" w:rsidP="00821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>Основные подходы к оценке каждого из шести направлений функциональной грамотности обучающихся, демонстрационные варианты диагностических работ, характеристики заданий и система их оценивания размещены на сайте ФГБНУ "Институт стратегии развития образования Российской академии образования" по адресу: http://skiv.instrao.ru/support/demonstratsionnye-materialya.</w:t>
      </w:r>
    </w:p>
    <w:p w:rsidR="008216E1" w:rsidRPr="008216E1" w:rsidRDefault="008216E1" w:rsidP="00821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>Минпросвещения России просит довести информацию о возможности использования в педагогической деятельности разработанных в рамках Проекта материалов до образовательных организаций региона, реализующих образовательные программы основного общего образования, а также программы дополнительного образования по повышению квалификации педагогических кадров.</w:t>
      </w:r>
    </w:p>
    <w:p w:rsidR="008216E1" w:rsidRPr="008216E1" w:rsidRDefault="008216E1" w:rsidP="00821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16E1" w:rsidRPr="008216E1" w:rsidRDefault="008216E1" w:rsidP="00821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>Заместитель Министра</w:t>
      </w:r>
    </w:p>
    <w:p w:rsidR="008216E1" w:rsidRPr="008216E1" w:rsidRDefault="008216E1" w:rsidP="00821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16E1">
        <w:rPr>
          <w:rFonts w:ascii="Times New Roman" w:eastAsia="Times New Roman" w:hAnsi="Times New Roman" w:cs="Times New Roman"/>
          <w:sz w:val="24"/>
          <w:szCs w:val="24"/>
        </w:rPr>
        <w:t>Т.Ю.СИНЮГИНА</w:t>
      </w:r>
    </w:p>
    <w:p w:rsidR="009B5643" w:rsidRDefault="009B5643"/>
    <w:sectPr w:rsidR="009B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6E1"/>
    <w:rsid w:val="008216E1"/>
    <w:rsid w:val="009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03020&amp;date=12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2021-10-12T19:14:00Z</dcterms:created>
  <dcterms:modified xsi:type="dcterms:W3CDTF">2021-10-12T19:14:00Z</dcterms:modified>
</cp:coreProperties>
</file>