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CB" w:rsidRPr="003F2C49" w:rsidRDefault="00D029CB" w:rsidP="00D029CB">
      <w:pPr>
        <w:jc w:val="right"/>
      </w:pPr>
      <w:r w:rsidRPr="003F2C49">
        <w:t xml:space="preserve">       «УТВЕРЖДАЮ»</w:t>
      </w:r>
    </w:p>
    <w:p w:rsidR="00D029CB" w:rsidRPr="003F2C49" w:rsidRDefault="00D029CB" w:rsidP="00D029CB">
      <w:pPr>
        <w:jc w:val="right"/>
      </w:pPr>
      <w:r w:rsidRPr="003F2C49">
        <w:t>Директор МБОУ «СОШ №</w:t>
      </w:r>
      <w:r>
        <w:t xml:space="preserve"> 30</w:t>
      </w:r>
      <w:r w:rsidRPr="003F2C49">
        <w:t>»</w:t>
      </w:r>
    </w:p>
    <w:p w:rsidR="00D029CB" w:rsidRPr="003F2C49" w:rsidRDefault="00D029CB" w:rsidP="00D029CB">
      <w:pPr>
        <w:jc w:val="right"/>
      </w:pPr>
      <w:r w:rsidRPr="003F2C49">
        <w:t xml:space="preserve">       г. Чебоксары</w:t>
      </w:r>
    </w:p>
    <w:p w:rsidR="00D029CB" w:rsidRPr="003F2C49" w:rsidRDefault="00D029CB" w:rsidP="00D029CB">
      <w:pPr>
        <w:jc w:val="right"/>
      </w:pPr>
      <w:r w:rsidRPr="003F2C49">
        <w:t>___________</w:t>
      </w:r>
      <w:r>
        <w:t xml:space="preserve">Н.Л. </w:t>
      </w:r>
      <w:proofErr w:type="spellStart"/>
      <w:r>
        <w:t>Войтюль</w:t>
      </w:r>
      <w:proofErr w:type="spellEnd"/>
      <w:r w:rsidRPr="003F2C49">
        <w:t xml:space="preserve">  </w:t>
      </w:r>
    </w:p>
    <w:p w:rsidR="00D029CB" w:rsidRPr="003F2C49" w:rsidRDefault="00D029CB" w:rsidP="00D029CB">
      <w:pPr>
        <w:jc w:val="right"/>
      </w:pPr>
      <w:r w:rsidRPr="003F2C49">
        <w:t xml:space="preserve">         Приказ № </w:t>
      </w:r>
      <w:r>
        <w:rPr>
          <w:u w:val="single"/>
        </w:rPr>
        <w:t>_______</w:t>
      </w:r>
      <w:r w:rsidRPr="003F2C49">
        <w:t xml:space="preserve"> </w:t>
      </w:r>
    </w:p>
    <w:p w:rsidR="00D029CB" w:rsidRPr="003F2C49" w:rsidRDefault="00D029CB" w:rsidP="00D029CB">
      <w:pPr>
        <w:jc w:val="right"/>
      </w:pPr>
      <w:r>
        <w:t xml:space="preserve">             от «__</w:t>
      </w:r>
      <w:proofErr w:type="gramStart"/>
      <w:r>
        <w:t>_</w:t>
      </w:r>
      <w:r w:rsidRPr="003F2C49">
        <w:t>»</w:t>
      </w:r>
      <w:r>
        <w:t>_</w:t>
      </w:r>
      <w:proofErr w:type="gramEnd"/>
      <w:r>
        <w:t>__________2</w:t>
      </w:r>
      <w:r w:rsidRPr="006D45E6">
        <w:t>024 г.</w:t>
      </w:r>
    </w:p>
    <w:p w:rsidR="00147432" w:rsidRPr="009C55F4" w:rsidRDefault="00147432" w:rsidP="000917A0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7432" w:rsidRPr="009C55F4" w:rsidRDefault="00147432" w:rsidP="00147432"/>
    <w:p w:rsidR="00147432" w:rsidRDefault="00147432" w:rsidP="00147432"/>
    <w:p w:rsidR="00147432" w:rsidRDefault="00147432" w:rsidP="00147432"/>
    <w:p w:rsidR="00F5778B" w:rsidRDefault="00147432" w:rsidP="00147432">
      <w:pPr>
        <w:jc w:val="center"/>
        <w:rPr>
          <w:b/>
        </w:rPr>
      </w:pPr>
      <w:r w:rsidRPr="000917A0">
        <w:rPr>
          <w:b/>
        </w:rPr>
        <w:t xml:space="preserve">ПЛАН РАБОТЫ </w:t>
      </w:r>
    </w:p>
    <w:p w:rsidR="00147432" w:rsidRPr="000917A0" w:rsidRDefault="00147432" w:rsidP="00147432">
      <w:pPr>
        <w:jc w:val="center"/>
        <w:rPr>
          <w:b/>
        </w:rPr>
      </w:pPr>
      <w:r w:rsidRPr="000917A0">
        <w:rPr>
          <w:b/>
        </w:rPr>
        <w:t>ШКОЛЬНОЙ СЛУЖБЫ ПРИМИРЕНИЯ</w:t>
      </w:r>
    </w:p>
    <w:p w:rsidR="00147432" w:rsidRPr="000917A0" w:rsidRDefault="00147432" w:rsidP="00147432">
      <w:pPr>
        <w:jc w:val="center"/>
        <w:rPr>
          <w:b/>
        </w:rPr>
      </w:pPr>
      <w:proofErr w:type="gramStart"/>
      <w:r w:rsidRPr="000917A0">
        <w:rPr>
          <w:b/>
        </w:rPr>
        <w:t xml:space="preserve">НА  </w:t>
      </w:r>
      <w:r w:rsidR="00D029CB">
        <w:rPr>
          <w:b/>
        </w:rPr>
        <w:t>2024</w:t>
      </w:r>
      <w:proofErr w:type="gramEnd"/>
      <w:r w:rsidR="00786600">
        <w:rPr>
          <w:b/>
        </w:rPr>
        <w:t xml:space="preserve"> </w:t>
      </w:r>
      <w:r w:rsidR="000917A0">
        <w:rPr>
          <w:b/>
        </w:rPr>
        <w:t>-</w:t>
      </w:r>
      <w:r w:rsidR="00D029CB">
        <w:rPr>
          <w:b/>
        </w:rPr>
        <w:t xml:space="preserve"> 2025</w:t>
      </w:r>
      <w:r w:rsidR="000917A0">
        <w:rPr>
          <w:b/>
        </w:rPr>
        <w:t xml:space="preserve"> </w:t>
      </w:r>
      <w:r w:rsidRPr="000917A0">
        <w:rPr>
          <w:b/>
        </w:rPr>
        <w:t>УЧЕБНЫЙ ГОД</w:t>
      </w:r>
    </w:p>
    <w:p w:rsidR="00147432" w:rsidRPr="009C55F4" w:rsidRDefault="00147432" w:rsidP="00147432">
      <w:pPr>
        <w:ind w:left="6372" w:firstLine="708"/>
      </w:pPr>
    </w:p>
    <w:p w:rsidR="00147432" w:rsidRPr="000917A0" w:rsidRDefault="00147432" w:rsidP="000917A0">
      <w:pPr>
        <w:jc w:val="both"/>
        <w:rPr>
          <w:sz w:val="28"/>
          <w:szCs w:val="28"/>
        </w:rPr>
      </w:pPr>
      <w:r w:rsidRPr="000917A0">
        <w:rPr>
          <w:b/>
          <w:sz w:val="28"/>
          <w:szCs w:val="28"/>
        </w:rPr>
        <w:t>Цель:</w:t>
      </w:r>
      <w:r w:rsidRPr="000917A0">
        <w:rPr>
          <w:sz w:val="28"/>
          <w:szCs w:val="28"/>
        </w:rPr>
        <w:t xml:space="preserve"> создание условий успешной социализации несовершеннолетних правонарушителей, снижение ко</w:t>
      </w:r>
      <w:r w:rsidR="000917A0" w:rsidRPr="000917A0">
        <w:rPr>
          <w:sz w:val="28"/>
          <w:szCs w:val="28"/>
        </w:rPr>
        <w:t>личества правонарушений</w:t>
      </w:r>
      <w:r w:rsidRPr="000917A0">
        <w:rPr>
          <w:sz w:val="28"/>
          <w:szCs w:val="28"/>
        </w:rPr>
        <w:t xml:space="preserve"> через внедрение модели реализации восстановительных технологий в систему профилактики правонарушений несовершеннолетних и социального сиротства.</w:t>
      </w:r>
    </w:p>
    <w:p w:rsidR="000917A0" w:rsidRPr="009C55F4" w:rsidRDefault="000917A0" w:rsidP="000917A0">
      <w:pPr>
        <w:jc w:val="both"/>
      </w:pPr>
    </w:p>
    <w:p w:rsidR="00147432" w:rsidRPr="000917A0" w:rsidRDefault="00147432" w:rsidP="000917A0">
      <w:pPr>
        <w:jc w:val="both"/>
        <w:rPr>
          <w:b/>
          <w:sz w:val="28"/>
          <w:szCs w:val="28"/>
        </w:rPr>
      </w:pPr>
      <w:r w:rsidRPr="000917A0">
        <w:rPr>
          <w:b/>
          <w:sz w:val="28"/>
          <w:szCs w:val="28"/>
        </w:rPr>
        <w:t>Задачи:</w:t>
      </w:r>
    </w:p>
    <w:p w:rsidR="00147432" w:rsidRPr="000917A0" w:rsidRDefault="00147432" w:rsidP="000917A0">
      <w:pPr>
        <w:jc w:val="both"/>
        <w:rPr>
          <w:sz w:val="28"/>
          <w:szCs w:val="28"/>
        </w:rPr>
      </w:pPr>
      <w:r w:rsidRPr="000917A0">
        <w:rPr>
          <w:sz w:val="28"/>
          <w:szCs w:val="28"/>
        </w:rPr>
        <w:t>Установление порядка организации и проведения восстановительных программ.</w:t>
      </w:r>
    </w:p>
    <w:p w:rsidR="00147432" w:rsidRPr="000917A0" w:rsidRDefault="00147432" w:rsidP="000917A0">
      <w:pPr>
        <w:jc w:val="both"/>
        <w:rPr>
          <w:sz w:val="28"/>
          <w:szCs w:val="28"/>
        </w:rPr>
      </w:pPr>
      <w:r w:rsidRPr="000917A0">
        <w:rPr>
          <w:sz w:val="28"/>
          <w:szCs w:val="28"/>
        </w:rPr>
        <w:t>Мониторинг реализации восстановительных процедур в школе.</w:t>
      </w:r>
    </w:p>
    <w:p w:rsidR="00147432" w:rsidRPr="000917A0" w:rsidRDefault="00147432" w:rsidP="000917A0">
      <w:pPr>
        <w:jc w:val="both"/>
        <w:rPr>
          <w:sz w:val="28"/>
          <w:szCs w:val="28"/>
        </w:rPr>
      </w:pPr>
      <w:r w:rsidRPr="000917A0">
        <w:rPr>
          <w:sz w:val="28"/>
          <w:szCs w:val="28"/>
        </w:rPr>
        <w:t>Создание информационного поля о восстановительных технологиях и реализации программ в школе</w:t>
      </w:r>
    </w:p>
    <w:p w:rsidR="00147432" w:rsidRDefault="00147432" w:rsidP="000917A0">
      <w:pPr>
        <w:jc w:val="both"/>
        <w:rPr>
          <w:sz w:val="28"/>
          <w:szCs w:val="28"/>
        </w:rPr>
      </w:pPr>
      <w:r w:rsidRPr="000917A0">
        <w:rPr>
          <w:sz w:val="28"/>
          <w:szCs w:val="28"/>
        </w:rPr>
        <w:t>Реализация восстановительных программ</w:t>
      </w:r>
    </w:p>
    <w:p w:rsidR="00D029CB" w:rsidRDefault="00D029CB" w:rsidP="000917A0">
      <w:pPr>
        <w:jc w:val="both"/>
        <w:rPr>
          <w:sz w:val="28"/>
          <w:szCs w:val="28"/>
        </w:rPr>
      </w:pPr>
      <w:bookmarkStart w:id="0" w:name="_GoBack"/>
      <w:bookmarkEnd w:id="0"/>
    </w:p>
    <w:p w:rsidR="00F5778B" w:rsidRPr="000917A0" w:rsidRDefault="00F5778B" w:rsidP="000917A0">
      <w:pPr>
        <w:jc w:val="both"/>
        <w:rPr>
          <w:sz w:val="28"/>
          <w:szCs w:val="28"/>
        </w:rPr>
      </w:pPr>
    </w:p>
    <w:p w:rsidR="00147432" w:rsidRPr="009C55F4" w:rsidRDefault="00147432" w:rsidP="000917A0">
      <w:pPr>
        <w:jc w:val="both"/>
      </w:pPr>
    </w:p>
    <w:tbl>
      <w:tblPr>
        <w:tblStyle w:val="a3"/>
        <w:tblW w:w="5455" w:type="pct"/>
        <w:tblInd w:w="-612" w:type="dxa"/>
        <w:tblLayout w:type="fixed"/>
        <w:tblLook w:val="01E0" w:firstRow="1" w:lastRow="1" w:firstColumn="1" w:lastColumn="1" w:noHBand="0" w:noVBand="0"/>
      </w:tblPr>
      <w:tblGrid>
        <w:gridCol w:w="532"/>
        <w:gridCol w:w="5115"/>
        <w:gridCol w:w="2090"/>
        <w:gridCol w:w="2457"/>
      </w:tblGrid>
      <w:tr w:rsidR="00147432" w:rsidRPr="009C55F4" w:rsidTr="006923CB">
        <w:tc>
          <w:tcPr>
            <w:tcW w:w="261" w:type="pct"/>
          </w:tcPr>
          <w:p w:rsidR="00147432" w:rsidRPr="000917A0" w:rsidRDefault="00147432" w:rsidP="001A1A2E">
            <w:pPr>
              <w:rPr>
                <w:b/>
                <w:i/>
              </w:rPr>
            </w:pPr>
            <w:r w:rsidRPr="000917A0">
              <w:rPr>
                <w:b/>
                <w:i/>
              </w:rPr>
              <w:t>№</w:t>
            </w:r>
          </w:p>
        </w:tc>
        <w:tc>
          <w:tcPr>
            <w:tcW w:w="2509" w:type="pct"/>
          </w:tcPr>
          <w:p w:rsidR="00147432" w:rsidRPr="000917A0" w:rsidRDefault="00147432" w:rsidP="001A1A2E">
            <w:pPr>
              <w:rPr>
                <w:b/>
                <w:i/>
              </w:rPr>
            </w:pPr>
            <w:r w:rsidRPr="000917A0">
              <w:rPr>
                <w:b/>
                <w:i/>
              </w:rPr>
              <w:t>Мероприятие</w:t>
            </w:r>
          </w:p>
          <w:p w:rsidR="00147432" w:rsidRPr="000917A0" w:rsidRDefault="00147432" w:rsidP="001A1A2E">
            <w:pPr>
              <w:rPr>
                <w:b/>
                <w:i/>
              </w:rPr>
            </w:pPr>
            <w:r w:rsidRPr="000917A0">
              <w:rPr>
                <w:b/>
                <w:i/>
              </w:rPr>
              <w:t>Форма проведения</w:t>
            </w:r>
          </w:p>
        </w:tc>
        <w:tc>
          <w:tcPr>
            <w:tcW w:w="1025" w:type="pct"/>
          </w:tcPr>
          <w:p w:rsidR="00147432" w:rsidRPr="000917A0" w:rsidRDefault="00147432" w:rsidP="001A1A2E">
            <w:pPr>
              <w:rPr>
                <w:b/>
                <w:i/>
              </w:rPr>
            </w:pPr>
          </w:p>
          <w:p w:rsidR="00147432" w:rsidRPr="000917A0" w:rsidRDefault="000917A0" w:rsidP="000917A0">
            <w:pPr>
              <w:rPr>
                <w:b/>
                <w:i/>
              </w:rPr>
            </w:pPr>
            <w:r>
              <w:rPr>
                <w:b/>
                <w:i/>
              </w:rPr>
              <w:t>Срок исполнения</w:t>
            </w:r>
            <w:r w:rsidR="00147432" w:rsidRPr="000917A0">
              <w:rPr>
                <w:b/>
                <w:i/>
              </w:rPr>
              <w:t xml:space="preserve"> </w:t>
            </w:r>
          </w:p>
        </w:tc>
        <w:tc>
          <w:tcPr>
            <w:tcW w:w="1205" w:type="pct"/>
          </w:tcPr>
          <w:p w:rsidR="00147432" w:rsidRPr="000917A0" w:rsidRDefault="00147432" w:rsidP="001A1A2E">
            <w:pPr>
              <w:rPr>
                <w:b/>
                <w:i/>
              </w:rPr>
            </w:pPr>
            <w:r w:rsidRPr="000917A0">
              <w:rPr>
                <w:b/>
                <w:i/>
              </w:rPr>
              <w:t>Предполагаемый результат</w:t>
            </w:r>
          </w:p>
        </w:tc>
      </w:tr>
      <w:tr w:rsidR="00F233A3" w:rsidRPr="009C55F4" w:rsidTr="00F233A3">
        <w:tc>
          <w:tcPr>
            <w:tcW w:w="5000" w:type="pct"/>
            <w:gridSpan w:val="4"/>
          </w:tcPr>
          <w:p w:rsidR="00F233A3" w:rsidRDefault="00F233A3" w:rsidP="00F233A3">
            <w:pPr>
              <w:jc w:val="center"/>
              <w:rPr>
                <w:b/>
              </w:rPr>
            </w:pPr>
            <w:r w:rsidRPr="008013C0">
              <w:rPr>
                <w:b/>
              </w:rPr>
              <w:t>Организационно-методическая деятельность</w:t>
            </w:r>
          </w:p>
          <w:p w:rsidR="00F233A3" w:rsidRPr="009C55F4" w:rsidRDefault="00F233A3" w:rsidP="00F233A3">
            <w:pPr>
              <w:jc w:val="center"/>
            </w:pPr>
          </w:p>
        </w:tc>
      </w:tr>
      <w:tr w:rsidR="00147432" w:rsidRPr="009C55F4" w:rsidTr="006923CB">
        <w:tc>
          <w:tcPr>
            <w:tcW w:w="261" w:type="pct"/>
          </w:tcPr>
          <w:p w:rsidR="00147432" w:rsidRPr="009C55F4" w:rsidRDefault="00147432" w:rsidP="001A1A2E">
            <w:r>
              <w:t>1</w:t>
            </w:r>
          </w:p>
        </w:tc>
        <w:tc>
          <w:tcPr>
            <w:tcW w:w="2509" w:type="pct"/>
          </w:tcPr>
          <w:p w:rsidR="00147432" w:rsidRPr="009C55F4" w:rsidRDefault="00147432" w:rsidP="001A1A2E">
            <w:r w:rsidRPr="009C55F4">
              <w:t xml:space="preserve">Совещание  </w:t>
            </w:r>
            <w:r>
              <w:t xml:space="preserve">школьной </w:t>
            </w:r>
            <w:r w:rsidRPr="009C55F4">
              <w:t xml:space="preserve">службы </w:t>
            </w:r>
            <w:r>
              <w:t>примирения</w:t>
            </w:r>
          </w:p>
        </w:tc>
        <w:tc>
          <w:tcPr>
            <w:tcW w:w="1025" w:type="pct"/>
          </w:tcPr>
          <w:p w:rsidR="00147432" w:rsidRPr="009C55F4" w:rsidRDefault="00147432" w:rsidP="001A1A2E">
            <w:r>
              <w:t>сентябрь</w:t>
            </w:r>
          </w:p>
        </w:tc>
        <w:tc>
          <w:tcPr>
            <w:tcW w:w="1205" w:type="pct"/>
          </w:tcPr>
          <w:p w:rsidR="00147432" w:rsidRPr="009C55F4" w:rsidRDefault="00147432" w:rsidP="001A1A2E">
            <w:r w:rsidRPr="009C55F4">
              <w:t>Анализ текущей деятельности, планирование</w:t>
            </w:r>
          </w:p>
        </w:tc>
      </w:tr>
      <w:tr w:rsidR="00147432" w:rsidRPr="009C55F4" w:rsidTr="006923CB">
        <w:tc>
          <w:tcPr>
            <w:tcW w:w="261" w:type="pct"/>
          </w:tcPr>
          <w:p w:rsidR="00147432" w:rsidRPr="009C55F4" w:rsidRDefault="00147432" w:rsidP="001A1A2E">
            <w:r>
              <w:t>2</w:t>
            </w:r>
          </w:p>
        </w:tc>
        <w:tc>
          <w:tcPr>
            <w:tcW w:w="2509" w:type="pct"/>
          </w:tcPr>
          <w:p w:rsidR="00147432" w:rsidRPr="009C55F4" w:rsidRDefault="00147432" w:rsidP="001A1A2E">
            <w:r w:rsidRPr="009C55F4">
              <w:t>Формирование электронной библиотеки «Восстановительные технологии»</w:t>
            </w:r>
          </w:p>
        </w:tc>
        <w:tc>
          <w:tcPr>
            <w:tcW w:w="1025" w:type="pct"/>
          </w:tcPr>
          <w:p w:rsidR="00147432" w:rsidRPr="009C55F4" w:rsidRDefault="00147432" w:rsidP="001A1A2E">
            <w:r>
              <w:t>октябрь</w:t>
            </w:r>
          </w:p>
        </w:tc>
        <w:tc>
          <w:tcPr>
            <w:tcW w:w="1205" w:type="pct"/>
          </w:tcPr>
          <w:p w:rsidR="00147432" w:rsidRPr="009C55F4" w:rsidRDefault="00147432" w:rsidP="001A1A2E">
            <w:r w:rsidRPr="009C55F4">
              <w:t>Создание электронной библиотеки “Восстановительные технологии”</w:t>
            </w:r>
          </w:p>
        </w:tc>
      </w:tr>
      <w:tr w:rsidR="00F233A3" w:rsidRPr="009C55F4" w:rsidTr="00F233A3">
        <w:tc>
          <w:tcPr>
            <w:tcW w:w="5000" w:type="pct"/>
            <w:gridSpan w:val="4"/>
          </w:tcPr>
          <w:p w:rsidR="00F233A3" w:rsidRDefault="00F233A3" w:rsidP="00F233A3">
            <w:pPr>
              <w:jc w:val="center"/>
              <w:rPr>
                <w:b/>
              </w:rPr>
            </w:pPr>
            <w:r>
              <w:rPr>
                <w:b/>
              </w:rPr>
              <w:t>Подготовка группы волонтеров (медиаторов-ровесников)</w:t>
            </w:r>
          </w:p>
          <w:p w:rsidR="00F233A3" w:rsidRPr="009C55F4" w:rsidRDefault="00F233A3" w:rsidP="00F233A3">
            <w:pPr>
              <w:jc w:val="center"/>
            </w:pPr>
          </w:p>
        </w:tc>
      </w:tr>
      <w:tr w:rsidR="00FC16CF" w:rsidRPr="009C55F4" w:rsidTr="00823990">
        <w:trPr>
          <w:trHeight w:val="1666"/>
        </w:trPr>
        <w:tc>
          <w:tcPr>
            <w:tcW w:w="261" w:type="pct"/>
          </w:tcPr>
          <w:p w:rsidR="00FC16CF" w:rsidRPr="009C55F4" w:rsidRDefault="00FC16CF" w:rsidP="001A1A2E">
            <w:r>
              <w:t>5</w:t>
            </w:r>
          </w:p>
          <w:p w:rsidR="00FC16CF" w:rsidRPr="009C55F4" w:rsidRDefault="00FC16CF" w:rsidP="001A1A2E"/>
        </w:tc>
        <w:tc>
          <w:tcPr>
            <w:tcW w:w="2509" w:type="pct"/>
          </w:tcPr>
          <w:p w:rsidR="00FC16CF" w:rsidRPr="006923CB" w:rsidRDefault="00FC16CF" w:rsidP="001A1A2E">
            <w:r>
              <w:t>Кружок «Юный медиатор»</w:t>
            </w:r>
          </w:p>
        </w:tc>
        <w:tc>
          <w:tcPr>
            <w:tcW w:w="1025" w:type="pct"/>
          </w:tcPr>
          <w:p w:rsidR="00FC16CF" w:rsidRPr="009C55F4" w:rsidRDefault="00FC16CF" w:rsidP="001A1A2E">
            <w:r>
              <w:t>1 раз в неделю</w:t>
            </w:r>
          </w:p>
        </w:tc>
        <w:tc>
          <w:tcPr>
            <w:tcW w:w="1205" w:type="pct"/>
          </w:tcPr>
          <w:p w:rsidR="00FC16CF" w:rsidRPr="009C55F4" w:rsidRDefault="00FC16CF" w:rsidP="00285E02">
            <w:pPr>
              <w:pStyle w:val="a4"/>
            </w:pPr>
            <w:r>
              <w:t xml:space="preserve">Умение волонтеров (юных медиаторов) разрешать конфликты в среде несовершеннолетних </w:t>
            </w:r>
          </w:p>
        </w:tc>
      </w:tr>
      <w:tr w:rsidR="00F233A3" w:rsidRPr="009C55F4" w:rsidTr="00F233A3">
        <w:tc>
          <w:tcPr>
            <w:tcW w:w="5000" w:type="pct"/>
            <w:gridSpan w:val="4"/>
          </w:tcPr>
          <w:p w:rsidR="00F233A3" w:rsidRPr="009C55F4" w:rsidRDefault="00F233A3" w:rsidP="00F233A3">
            <w:pPr>
              <w:jc w:val="center"/>
            </w:pPr>
          </w:p>
          <w:p w:rsidR="00F233A3" w:rsidRDefault="00F233A3" w:rsidP="00F233A3">
            <w:pPr>
              <w:jc w:val="center"/>
              <w:rPr>
                <w:b/>
              </w:rPr>
            </w:pPr>
            <w:r w:rsidRPr="000431E1">
              <w:rPr>
                <w:b/>
              </w:rPr>
              <w:lastRenderedPageBreak/>
              <w:t>Нормативно-правовое обеспечение деятельности</w:t>
            </w:r>
          </w:p>
          <w:p w:rsidR="00F233A3" w:rsidRPr="009C55F4" w:rsidRDefault="00F233A3" w:rsidP="00F233A3">
            <w:pPr>
              <w:jc w:val="center"/>
            </w:pPr>
          </w:p>
        </w:tc>
      </w:tr>
      <w:tr w:rsidR="00786600" w:rsidRPr="009C55F4" w:rsidTr="006923CB">
        <w:tc>
          <w:tcPr>
            <w:tcW w:w="261" w:type="pct"/>
          </w:tcPr>
          <w:p w:rsidR="00786600" w:rsidRPr="009C55F4" w:rsidRDefault="00786600" w:rsidP="001A1A2E">
            <w:r>
              <w:lastRenderedPageBreak/>
              <w:t>6</w:t>
            </w:r>
          </w:p>
        </w:tc>
        <w:tc>
          <w:tcPr>
            <w:tcW w:w="2509" w:type="pct"/>
          </w:tcPr>
          <w:p w:rsidR="00786600" w:rsidRPr="009C55F4" w:rsidRDefault="00786600" w:rsidP="00CD0013">
            <w:r w:rsidRPr="009C55F4">
              <w:t xml:space="preserve">Разработка </w:t>
            </w:r>
            <w:r>
              <w:t>рекомендаций  по разрешению конфликтных ситуаций для классных руководителей</w:t>
            </w:r>
          </w:p>
        </w:tc>
        <w:tc>
          <w:tcPr>
            <w:tcW w:w="1025" w:type="pct"/>
          </w:tcPr>
          <w:p w:rsidR="00786600" w:rsidRDefault="00786600" w:rsidP="00285E02">
            <w:r>
              <w:t>сентябрь</w:t>
            </w:r>
          </w:p>
          <w:p w:rsidR="00786600" w:rsidRPr="009C55F4" w:rsidRDefault="00786600" w:rsidP="001A1A2E"/>
        </w:tc>
        <w:tc>
          <w:tcPr>
            <w:tcW w:w="1205" w:type="pct"/>
          </w:tcPr>
          <w:p w:rsidR="00786600" w:rsidRPr="009C55F4" w:rsidRDefault="00786600" w:rsidP="001A1A2E"/>
        </w:tc>
      </w:tr>
      <w:tr w:rsidR="00786600" w:rsidRPr="009C55F4" w:rsidTr="006923CB">
        <w:trPr>
          <w:trHeight w:val="603"/>
        </w:trPr>
        <w:tc>
          <w:tcPr>
            <w:tcW w:w="261" w:type="pct"/>
          </w:tcPr>
          <w:p w:rsidR="00786600" w:rsidRPr="009C55F4" w:rsidRDefault="00786600" w:rsidP="001A1A2E">
            <w:r>
              <w:t>7</w:t>
            </w:r>
          </w:p>
        </w:tc>
        <w:tc>
          <w:tcPr>
            <w:tcW w:w="2509" w:type="pct"/>
          </w:tcPr>
          <w:p w:rsidR="00786600" w:rsidRPr="009C55F4" w:rsidRDefault="00786600" w:rsidP="00CD0013">
            <w:r w:rsidRPr="009C55F4">
              <w:t>Разработка инструкций  «О порядке организации проведения восстановительной процедуры»</w:t>
            </w:r>
          </w:p>
        </w:tc>
        <w:tc>
          <w:tcPr>
            <w:tcW w:w="1025" w:type="pct"/>
          </w:tcPr>
          <w:p w:rsidR="00786600" w:rsidRDefault="00786600" w:rsidP="001A1A2E">
            <w:r>
              <w:t>сентябрь</w:t>
            </w:r>
          </w:p>
          <w:p w:rsidR="00786600" w:rsidRPr="009C55F4" w:rsidRDefault="00786600" w:rsidP="001A1A2E"/>
        </w:tc>
        <w:tc>
          <w:tcPr>
            <w:tcW w:w="1205" w:type="pct"/>
          </w:tcPr>
          <w:p w:rsidR="00786600" w:rsidRPr="009C55F4" w:rsidRDefault="00786600" w:rsidP="001A1A2E">
            <w:r w:rsidRPr="009C55F4">
              <w:t xml:space="preserve">Утвержденный </w:t>
            </w:r>
            <w:r>
              <w:t>п</w:t>
            </w:r>
            <w:r w:rsidRPr="009C55F4">
              <w:t xml:space="preserve">орядок организации ВП в </w:t>
            </w:r>
            <w:r>
              <w:t>школе</w:t>
            </w:r>
          </w:p>
        </w:tc>
      </w:tr>
      <w:tr w:rsidR="00786600" w:rsidRPr="009C55F4" w:rsidTr="00F233A3">
        <w:tc>
          <w:tcPr>
            <w:tcW w:w="5000" w:type="pct"/>
            <w:gridSpan w:val="4"/>
          </w:tcPr>
          <w:p w:rsidR="00786600" w:rsidRDefault="00786600" w:rsidP="00F233A3">
            <w:pPr>
              <w:jc w:val="center"/>
              <w:rPr>
                <w:b/>
              </w:rPr>
            </w:pPr>
            <w:r w:rsidRPr="000431E1">
              <w:rPr>
                <w:b/>
              </w:rPr>
              <w:t>Реализация восстановительных процедур</w:t>
            </w:r>
          </w:p>
          <w:p w:rsidR="00786600" w:rsidRPr="009C55F4" w:rsidRDefault="00786600" w:rsidP="00F233A3">
            <w:pPr>
              <w:jc w:val="center"/>
            </w:pPr>
          </w:p>
        </w:tc>
      </w:tr>
      <w:tr w:rsidR="00786600" w:rsidRPr="009C55F4" w:rsidTr="006923CB">
        <w:tc>
          <w:tcPr>
            <w:tcW w:w="261" w:type="pct"/>
          </w:tcPr>
          <w:p w:rsidR="00786600" w:rsidRPr="009C55F4" w:rsidRDefault="00786600" w:rsidP="001A1A2E">
            <w:r>
              <w:t>9</w:t>
            </w:r>
          </w:p>
        </w:tc>
        <w:tc>
          <w:tcPr>
            <w:tcW w:w="2509" w:type="pct"/>
          </w:tcPr>
          <w:p w:rsidR="00786600" w:rsidRPr="009C55F4" w:rsidRDefault="00786600" w:rsidP="001A1A2E">
            <w:r w:rsidRPr="009C55F4">
              <w:t>Проведение программ примирения</w:t>
            </w:r>
          </w:p>
        </w:tc>
        <w:tc>
          <w:tcPr>
            <w:tcW w:w="1025" w:type="pct"/>
          </w:tcPr>
          <w:p w:rsidR="00786600" w:rsidRPr="009C55F4" w:rsidRDefault="00786600" w:rsidP="001A1A2E">
            <w:r>
              <w:t>По мере необходимости</w:t>
            </w:r>
          </w:p>
        </w:tc>
        <w:tc>
          <w:tcPr>
            <w:tcW w:w="1205" w:type="pct"/>
          </w:tcPr>
          <w:p w:rsidR="00786600" w:rsidRPr="009C55F4" w:rsidRDefault="00786600" w:rsidP="001A1A2E"/>
        </w:tc>
      </w:tr>
      <w:tr w:rsidR="00786600" w:rsidRPr="009C55F4" w:rsidTr="006923CB">
        <w:tc>
          <w:tcPr>
            <w:tcW w:w="261" w:type="pct"/>
          </w:tcPr>
          <w:p w:rsidR="00786600" w:rsidRPr="009C55F4" w:rsidRDefault="00786600" w:rsidP="001A1A2E">
            <w:r>
              <w:t>10</w:t>
            </w:r>
          </w:p>
        </w:tc>
        <w:tc>
          <w:tcPr>
            <w:tcW w:w="2509" w:type="pct"/>
          </w:tcPr>
          <w:p w:rsidR="00786600" w:rsidRPr="009C55F4" w:rsidRDefault="00786600" w:rsidP="001A1A2E">
            <w:r w:rsidRPr="009C55F4">
              <w:t>Сбор информации о ситуации, с которой организуется восстановительная процедура</w:t>
            </w:r>
          </w:p>
          <w:p w:rsidR="00786600" w:rsidRPr="009C55F4" w:rsidRDefault="00786600" w:rsidP="001A1A2E">
            <w:r w:rsidRPr="009C55F4">
              <w:t>Анализ документов</w:t>
            </w:r>
          </w:p>
        </w:tc>
        <w:tc>
          <w:tcPr>
            <w:tcW w:w="1025" w:type="pct"/>
          </w:tcPr>
          <w:p w:rsidR="00786600" w:rsidRPr="009C55F4" w:rsidRDefault="00786600" w:rsidP="001A1A2E">
            <w:r>
              <w:t>По мере необходимости</w:t>
            </w:r>
          </w:p>
        </w:tc>
        <w:tc>
          <w:tcPr>
            <w:tcW w:w="1205" w:type="pct"/>
          </w:tcPr>
          <w:p w:rsidR="00786600" w:rsidRPr="009C55F4" w:rsidRDefault="00786600" w:rsidP="001A1A2E">
            <w:r w:rsidRPr="009C55F4">
              <w:t>Полная информация о ситуации</w:t>
            </w:r>
          </w:p>
        </w:tc>
      </w:tr>
      <w:tr w:rsidR="00786600" w:rsidRPr="009C55F4" w:rsidTr="006923CB">
        <w:tc>
          <w:tcPr>
            <w:tcW w:w="261" w:type="pct"/>
          </w:tcPr>
          <w:p w:rsidR="00786600" w:rsidRPr="009C55F4" w:rsidRDefault="00786600" w:rsidP="001A1A2E">
            <w:r>
              <w:t>11</w:t>
            </w:r>
          </w:p>
        </w:tc>
        <w:tc>
          <w:tcPr>
            <w:tcW w:w="2509" w:type="pct"/>
          </w:tcPr>
          <w:p w:rsidR="00786600" w:rsidRPr="009C55F4" w:rsidRDefault="00786600" w:rsidP="001A1A2E">
            <w:r w:rsidRPr="009C55F4">
              <w:t>Консультирование законных представителей н/л, специалистов, работающих с участниками реализуемых ВП</w:t>
            </w:r>
          </w:p>
        </w:tc>
        <w:tc>
          <w:tcPr>
            <w:tcW w:w="1025" w:type="pct"/>
          </w:tcPr>
          <w:p w:rsidR="00786600" w:rsidRPr="009C55F4" w:rsidRDefault="00786600" w:rsidP="001A1A2E">
            <w:r>
              <w:t>По мере необходимости</w:t>
            </w:r>
          </w:p>
        </w:tc>
        <w:tc>
          <w:tcPr>
            <w:tcW w:w="1205" w:type="pct"/>
          </w:tcPr>
          <w:p w:rsidR="00786600" w:rsidRPr="009C55F4" w:rsidRDefault="00786600" w:rsidP="00986108">
            <w:pPr>
              <w:pStyle w:val="a4"/>
            </w:pPr>
            <w:r w:rsidRPr="009C55F4">
              <w:t>Подготовка и выдача рекомендаций, получение согласия родителей на проведение ВП</w:t>
            </w:r>
          </w:p>
        </w:tc>
      </w:tr>
      <w:tr w:rsidR="00786600" w:rsidRPr="009C55F4" w:rsidTr="00F233A3">
        <w:tc>
          <w:tcPr>
            <w:tcW w:w="5000" w:type="pct"/>
            <w:gridSpan w:val="4"/>
          </w:tcPr>
          <w:p w:rsidR="00786600" w:rsidRDefault="00786600" w:rsidP="00F233A3">
            <w:pPr>
              <w:jc w:val="center"/>
              <w:rPr>
                <w:b/>
              </w:rPr>
            </w:pPr>
            <w:r w:rsidRPr="000431E1">
              <w:rPr>
                <w:b/>
              </w:rPr>
              <w:t>Просветительская деятельность</w:t>
            </w:r>
          </w:p>
          <w:p w:rsidR="00786600" w:rsidRPr="009C55F4" w:rsidRDefault="00786600" w:rsidP="00F233A3">
            <w:pPr>
              <w:pStyle w:val="a4"/>
              <w:jc w:val="center"/>
            </w:pPr>
          </w:p>
        </w:tc>
      </w:tr>
      <w:tr w:rsidR="00786600" w:rsidRPr="009C55F4" w:rsidTr="006923CB">
        <w:trPr>
          <w:trHeight w:val="577"/>
        </w:trPr>
        <w:tc>
          <w:tcPr>
            <w:tcW w:w="261" w:type="pct"/>
          </w:tcPr>
          <w:p w:rsidR="00786600" w:rsidRPr="009C55F4" w:rsidRDefault="00786600" w:rsidP="001A1A2E">
            <w:r>
              <w:t>12</w:t>
            </w:r>
          </w:p>
        </w:tc>
        <w:tc>
          <w:tcPr>
            <w:tcW w:w="2509" w:type="pct"/>
          </w:tcPr>
          <w:p w:rsidR="00786600" w:rsidRPr="009C55F4" w:rsidRDefault="00786600" w:rsidP="001A1A2E">
            <w:r>
              <w:t xml:space="preserve">Оформление стенда </w:t>
            </w:r>
            <w:r w:rsidRPr="009C55F4">
              <w:t xml:space="preserve"> «</w:t>
            </w:r>
            <w:r>
              <w:t>Школьная  служба</w:t>
            </w:r>
            <w:r w:rsidRPr="009C55F4">
              <w:t xml:space="preserve"> примирения»</w:t>
            </w:r>
          </w:p>
        </w:tc>
        <w:tc>
          <w:tcPr>
            <w:tcW w:w="1025" w:type="pct"/>
          </w:tcPr>
          <w:p w:rsidR="00786600" w:rsidRPr="009C55F4" w:rsidRDefault="00786600" w:rsidP="001A1A2E"/>
        </w:tc>
        <w:tc>
          <w:tcPr>
            <w:tcW w:w="1205" w:type="pct"/>
          </w:tcPr>
          <w:p w:rsidR="00786600" w:rsidRPr="009C55F4" w:rsidRDefault="00786600" w:rsidP="00986108">
            <w:pPr>
              <w:pStyle w:val="a4"/>
            </w:pPr>
            <w:r>
              <w:t xml:space="preserve">Информирование </w:t>
            </w:r>
            <w:r w:rsidRPr="009C55F4">
              <w:t xml:space="preserve"> о работе </w:t>
            </w:r>
            <w:r>
              <w:t>Ш</w:t>
            </w:r>
            <w:r w:rsidRPr="009C55F4">
              <w:t>СП</w:t>
            </w:r>
          </w:p>
        </w:tc>
      </w:tr>
      <w:tr w:rsidR="00786600" w:rsidRPr="009C55F4" w:rsidTr="00F233A3">
        <w:tc>
          <w:tcPr>
            <w:tcW w:w="5000" w:type="pct"/>
            <w:gridSpan w:val="4"/>
          </w:tcPr>
          <w:p w:rsidR="00786600" w:rsidRDefault="00786600" w:rsidP="00F233A3">
            <w:pPr>
              <w:jc w:val="center"/>
              <w:rPr>
                <w:b/>
              </w:rPr>
            </w:pPr>
            <w:r w:rsidRPr="000431E1">
              <w:rPr>
                <w:b/>
              </w:rPr>
              <w:t>Межведомственное взаимодействие</w:t>
            </w:r>
          </w:p>
          <w:p w:rsidR="00786600" w:rsidRPr="009C55F4" w:rsidRDefault="00786600" w:rsidP="00F233A3">
            <w:pPr>
              <w:pStyle w:val="a4"/>
              <w:jc w:val="center"/>
            </w:pPr>
          </w:p>
        </w:tc>
      </w:tr>
      <w:tr w:rsidR="00786600" w:rsidRPr="009C55F4" w:rsidTr="006923CB">
        <w:tc>
          <w:tcPr>
            <w:tcW w:w="261" w:type="pct"/>
          </w:tcPr>
          <w:p w:rsidR="00786600" w:rsidRPr="009C55F4" w:rsidRDefault="00786600" w:rsidP="001A1A2E">
            <w:r>
              <w:t>13</w:t>
            </w:r>
          </w:p>
        </w:tc>
        <w:tc>
          <w:tcPr>
            <w:tcW w:w="2509" w:type="pct"/>
          </w:tcPr>
          <w:p w:rsidR="00786600" w:rsidRPr="009C55F4" w:rsidRDefault="00786600" w:rsidP="001A1A2E">
            <w:r>
              <w:t>Участие в к</w:t>
            </w:r>
            <w:r w:rsidRPr="009C55F4">
              <w:t>ругл</w:t>
            </w:r>
            <w:r>
              <w:t xml:space="preserve">ом </w:t>
            </w:r>
            <w:r w:rsidRPr="009C55F4">
              <w:t>стол</w:t>
            </w:r>
            <w:r>
              <w:t>е</w:t>
            </w:r>
            <w:r w:rsidRPr="009C55F4">
              <w:t xml:space="preserve"> «От конфликта к примирению (</w:t>
            </w:r>
            <w:r>
              <w:t>о</w:t>
            </w:r>
            <w:r w:rsidRPr="009C55F4">
              <w:t>бмен опытом работы специалистов МСП, ШСП, УСОН»</w:t>
            </w:r>
          </w:p>
        </w:tc>
        <w:tc>
          <w:tcPr>
            <w:tcW w:w="1025" w:type="pct"/>
          </w:tcPr>
          <w:p w:rsidR="00786600" w:rsidRDefault="00786600" w:rsidP="001A1A2E"/>
          <w:p w:rsidR="00786600" w:rsidRPr="009C55F4" w:rsidRDefault="00786600" w:rsidP="001A1A2E"/>
        </w:tc>
        <w:tc>
          <w:tcPr>
            <w:tcW w:w="1205" w:type="pct"/>
          </w:tcPr>
          <w:p w:rsidR="00786600" w:rsidRPr="009C55F4" w:rsidRDefault="00786600" w:rsidP="00986108">
            <w:pPr>
              <w:pStyle w:val="a4"/>
            </w:pPr>
            <w:r>
              <w:t>В</w:t>
            </w:r>
            <w:r w:rsidRPr="009C55F4">
              <w:t>заимодействи</w:t>
            </w:r>
            <w:r>
              <w:t>е</w:t>
            </w:r>
            <w:r w:rsidRPr="009C55F4">
              <w:t xml:space="preserve"> со специалистами других учреждении, обмен опытом </w:t>
            </w:r>
          </w:p>
        </w:tc>
      </w:tr>
      <w:tr w:rsidR="00786600" w:rsidRPr="009C55F4" w:rsidTr="006923CB">
        <w:tc>
          <w:tcPr>
            <w:tcW w:w="261" w:type="pct"/>
          </w:tcPr>
          <w:p w:rsidR="00786600" w:rsidRPr="009C55F4" w:rsidRDefault="00786600" w:rsidP="001A1A2E">
            <w:r>
              <w:t>14</w:t>
            </w:r>
          </w:p>
        </w:tc>
        <w:tc>
          <w:tcPr>
            <w:tcW w:w="2509" w:type="pct"/>
          </w:tcPr>
          <w:p w:rsidR="00786600" w:rsidRPr="009C55F4" w:rsidRDefault="00786600" w:rsidP="001A1A2E">
            <w:r>
              <w:t>Участие в ярмарке</w:t>
            </w:r>
            <w:r w:rsidRPr="009C55F4">
              <w:t xml:space="preserve"> </w:t>
            </w:r>
            <w:proofErr w:type="spellStart"/>
            <w:r w:rsidRPr="009C55F4">
              <w:t>здоровь</w:t>
            </w:r>
            <w:r>
              <w:t>е</w:t>
            </w:r>
            <w:r w:rsidRPr="009C55F4">
              <w:t>сберегающих</w:t>
            </w:r>
            <w:proofErr w:type="spellEnd"/>
            <w:r w:rsidRPr="009C55F4">
              <w:t xml:space="preserve"> технологий,  секция “Презентация работы специалистов, реализующих восстановительные программы” </w:t>
            </w:r>
          </w:p>
        </w:tc>
        <w:tc>
          <w:tcPr>
            <w:tcW w:w="1025" w:type="pct"/>
          </w:tcPr>
          <w:p w:rsidR="00786600" w:rsidRPr="009C55F4" w:rsidRDefault="00786600" w:rsidP="00F5778B"/>
        </w:tc>
        <w:tc>
          <w:tcPr>
            <w:tcW w:w="1205" w:type="pct"/>
          </w:tcPr>
          <w:p w:rsidR="00786600" w:rsidRPr="009C55F4" w:rsidRDefault="00786600" w:rsidP="00986108">
            <w:pPr>
              <w:pStyle w:val="a4"/>
            </w:pPr>
            <w:r w:rsidRPr="009C55F4">
              <w:t>Обобщение и презентация опыта специалистов, реализующих ВП</w:t>
            </w:r>
          </w:p>
        </w:tc>
      </w:tr>
      <w:tr w:rsidR="00786600" w:rsidRPr="009C55F4" w:rsidTr="006923CB">
        <w:tc>
          <w:tcPr>
            <w:tcW w:w="261" w:type="pct"/>
          </w:tcPr>
          <w:p w:rsidR="00786600" w:rsidRPr="009C55F4" w:rsidRDefault="00786600" w:rsidP="001A1A2E">
            <w:r>
              <w:t>15</w:t>
            </w:r>
          </w:p>
        </w:tc>
        <w:tc>
          <w:tcPr>
            <w:tcW w:w="2509" w:type="pct"/>
          </w:tcPr>
          <w:p w:rsidR="00786600" w:rsidRPr="009C55F4" w:rsidRDefault="00786600" w:rsidP="001A1A2E">
            <w:r w:rsidRPr="009C55F4">
              <w:t>Консультации со специалистами других служб примирения</w:t>
            </w:r>
          </w:p>
        </w:tc>
        <w:tc>
          <w:tcPr>
            <w:tcW w:w="1025" w:type="pct"/>
          </w:tcPr>
          <w:p w:rsidR="00786600" w:rsidRPr="009C55F4" w:rsidRDefault="00786600" w:rsidP="001A1A2E"/>
        </w:tc>
        <w:tc>
          <w:tcPr>
            <w:tcW w:w="1205" w:type="pct"/>
          </w:tcPr>
          <w:p w:rsidR="00786600" w:rsidRPr="009C55F4" w:rsidRDefault="00786600" w:rsidP="00986108">
            <w:pPr>
              <w:pStyle w:val="a4"/>
            </w:pPr>
            <w:r w:rsidRPr="009C55F4">
              <w:t xml:space="preserve">Отработка механизма передачи информации </w:t>
            </w:r>
          </w:p>
        </w:tc>
      </w:tr>
      <w:tr w:rsidR="00786600" w:rsidRPr="009C55F4" w:rsidTr="00F233A3">
        <w:tc>
          <w:tcPr>
            <w:tcW w:w="5000" w:type="pct"/>
            <w:gridSpan w:val="4"/>
          </w:tcPr>
          <w:p w:rsidR="00786600" w:rsidRDefault="00786600" w:rsidP="00F233A3">
            <w:pPr>
              <w:jc w:val="center"/>
              <w:rPr>
                <w:b/>
              </w:rPr>
            </w:pPr>
            <w:r w:rsidRPr="000431E1">
              <w:rPr>
                <w:b/>
              </w:rPr>
              <w:t>Экспертная деятельность</w:t>
            </w:r>
          </w:p>
          <w:p w:rsidR="00786600" w:rsidRPr="009C55F4" w:rsidRDefault="00786600" w:rsidP="00F233A3">
            <w:pPr>
              <w:pStyle w:val="a4"/>
              <w:jc w:val="center"/>
            </w:pPr>
          </w:p>
        </w:tc>
      </w:tr>
      <w:tr w:rsidR="00786600" w:rsidRPr="009C55F4" w:rsidTr="006923CB">
        <w:tc>
          <w:tcPr>
            <w:tcW w:w="261" w:type="pct"/>
          </w:tcPr>
          <w:p w:rsidR="00786600" w:rsidRPr="009C55F4" w:rsidRDefault="00786600" w:rsidP="001A1A2E">
            <w:r>
              <w:t>18</w:t>
            </w:r>
          </w:p>
        </w:tc>
        <w:tc>
          <w:tcPr>
            <w:tcW w:w="2509" w:type="pct"/>
          </w:tcPr>
          <w:p w:rsidR="00786600" w:rsidRPr="009C55F4" w:rsidRDefault="00786600" w:rsidP="001A1A2E">
            <w:r w:rsidRPr="009C55F4">
              <w:t xml:space="preserve">Подготовка отчета, заключения о работе с конкретной семьей, подростком по запросу суда, </w:t>
            </w:r>
            <w:proofErr w:type="spellStart"/>
            <w:r w:rsidRPr="009C55F4">
              <w:t>КДНиЗП</w:t>
            </w:r>
            <w:proofErr w:type="spellEnd"/>
            <w:r w:rsidRPr="009C55F4">
              <w:t>, органов опеки</w:t>
            </w:r>
          </w:p>
        </w:tc>
        <w:tc>
          <w:tcPr>
            <w:tcW w:w="1025" w:type="pct"/>
          </w:tcPr>
          <w:p w:rsidR="00786600" w:rsidRPr="009C55F4" w:rsidRDefault="00786600" w:rsidP="001A1A2E">
            <w:r>
              <w:t>По мере необходимости</w:t>
            </w:r>
          </w:p>
        </w:tc>
        <w:tc>
          <w:tcPr>
            <w:tcW w:w="1205" w:type="pct"/>
          </w:tcPr>
          <w:p w:rsidR="00786600" w:rsidRPr="009C55F4" w:rsidRDefault="00786600" w:rsidP="00986108">
            <w:pPr>
              <w:pStyle w:val="a4"/>
            </w:pPr>
          </w:p>
        </w:tc>
      </w:tr>
      <w:tr w:rsidR="00786600" w:rsidRPr="009C55F4" w:rsidTr="006923CB">
        <w:tc>
          <w:tcPr>
            <w:tcW w:w="261" w:type="pct"/>
          </w:tcPr>
          <w:p w:rsidR="00786600" w:rsidRPr="009C55F4" w:rsidRDefault="00786600" w:rsidP="001A1A2E">
            <w:r>
              <w:t>20</w:t>
            </w:r>
          </w:p>
        </w:tc>
        <w:tc>
          <w:tcPr>
            <w:tcW w:w="2509" w:type="pct"/>
          </w:tcPr>
          <w:p w:rsidR="00786600" w:rsidRPr="009C55F4" w:rsidRDefault="00786600" w:rsidP="001A1A2E">
            <w:r w:rsidRPr="009C55F4">
              <w:t xml:space="preserve">Консультации у методистов, </w:t>
            </w:r>
            <w:r>
              <w:t>специалистов по</w:t>
            </w:r>
            <w:r w:rsidRPr="009C55F4">
              <w:t xml:space="preserve"> ВТ</w:t>
            </w:r>
          </w:p>
        </w:tc>
        <w:tc>
          <w:tcPr>
            <w:tcW w:w="1025" w:type="pct"/>
          </w:tcPr>
          <w:p w:rsidR="00786600" w:rsidRPr="009C55F4" w:rsidRDefault="00786600" w:rsidP="001A1A2E">
            <w:r>
              <w:t>По мере необходимости</w:t>
            </w:r>
          </w:p>
        </w:tc>
        <w:tc>
          <w:tcPr>
            <w:tcW w:w="1205" w:type="pct"/>
          </w:tcPr>
          <w:p w:rsidR="00786600" w:rsidRPr="009C55F4" w:rsidRDefault="00786600" w:rsidP="00986108">
            <w:pPr>
              <w:pStyle w:val="a4"/>
            </w:pPr>
          </w:p>
        </w:tc>
      </w:tr>
    </w:tbl>
    <w:p w:rsidR="00147432" w:rsidRDefault="00147432" w:rsidP="00147432"/>
    <w:p w:rsidR="00147432" w:rsidRDefault="00147432" w:rsidP="00147432"/>
    <w:p w:rsidR="00147432" w:rsidRDefault="00147432" w:rsidP="00147432"/>
    <w:p w:rsidR="004F53B2" w:rsidRDefault="00786600">
      <w:r>
        <w:t xml:space="preserve">Куратор ШСП                                                                                      </w:t>
      </w:r>
      <w:r w:rsidR="00D029CB">
        <w:t>Н.З. Васильева</w:t>
      </w:r>
    </w:p>
    <w:sectPr w:rsidR="004F53B2" w:rsidSect="007757A4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32"/>
    <w:rsid w:val="000917A0"/>
    <w:rsid w:val="00147432"/>
    <w:rsid w:val="00285E02"/>
    <w:rsid w:val="002E00E4"/>
    <w:rsid w:val="004D61CD"/>
    <w:rsid w:val="004F53B2"/>
    <w:rsid w:val="005C074B"/>
    <w:rsid w:val="00640923"/>
    <w:rsid w:val="006923CB"/>
    <w:rsid w:val="00710DE2"/>
    <w:rsid w:val="00786600"/>
    <w:rsid w:val="008F5DFE"/>
    <w:rsid w:val="00986108"/>
    <w:rsid w:val="009C4DC5"/>
    <w:rsid w:val="00D029CB"/>
    <w:rsid w:val="00F233A3"/>
    <w:rsid w:val="00F5495A"/>
    <w:rsid w:val="00F54DBD"/>
    <w:rsid w:val="00F5778B"/>
    <w:rsid w:val="00F77432"/>
    <w:rsid w:val="00FC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0E7C"/>
  <w15:docId w15:val="{C80F6C69-0887-4201-8CB0-98EF1988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3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43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85E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D029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9CB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user</cp:lastModifiedBy>
  <cp:revision>2</cp:revision>
  <cp:lastPrinted>2025-03-04T04:34:00Z</cp:lastPrinted>
  <dcterms:created xsi:type="dcterms:W3CDTF">2025-03-04T04:35:00Z</dcterms:created>
  <dcterms:modified xsi:type="dcterms:W3CDTF">2025-03-04T04:35:00Z</dcterms:modified>
</cp:coreProperties>
</file>